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0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B669F0" w:rsidRPr="006A58F7" w:rsidTr="006A58F7">
        <w:tc>
          <w:tcPr>
            <w:tcW w:w="4508" w:type="dxa"/>
          </w:tcPr>
          <w:p w:rsidR="00B669F0" w:rsidRPr="006A58F7" w:rsidRDefault="00B669F0" w:rsidP="006A58F7">
            <w:pPr>
              <w:jc w:val="right"/>
            </w:pPr>
            <w:r w:rsidRPr="006A58F7">
              <w:t>УТВЕРЖДЕНО</w:t>
            </w:r>
          </w:p>
          <w:p w:rsidR="00B669F0" w:rsidRPr="006A58F7" w:rsidRDefault="00B669F0" w:rsidP="006A58F7">
            <w:pPr>
              <w:jc w:val="right"/>
            </w:pPr>
            <w:r w:rsidRPr="006A58F7">
              <w:t xml:space="preserve">Президиумом Совета ректоров </w:t>
            </w:r>
          </w:p>
          <w:p w:rsidR="00B669F0" w:rsidRPr="006A58F7" w:rsidRDefault="00B669F0" w:rsidP="006A58F7">
            <w:pPr>
              <w:jc w:val="right"/>
            </w:pPr>
            <w:r w:rsidRPr="006A58F7">
              <w:t>22 марта 2013 года</w:t>
            </w:r>
          </w:p>
          <w:p w:rsidR="00B669F0" w:rsidRPr="006A58F7" w:rsidRDefault="00346DCD" w:rsidP="006A58F7">
            <w:pPr>
              <w:ind w:left="-1101" w:firstLine="1101"/>
              <w:jc w:val="right"/>
            </w:pPr>
            <w:r w:rsidRPr="006A58F7">
              <w:t>Протокол № 2</w:t>
            </w:r>
          </w:p>
        </w:tc>
      </w:tr>
    </w:tbl>
    <w:p w:rsidR="00B669F0" w:rsidRPr="006A58F7" w:rsidRDefault="00B669F0" w:rsidP="00B669F0">
      <w:pPr>
        <w:jc w:val="center"/>
      </w:pPr>
    </w:p>
    <w:p w:rsidR="00B669F0" w:rsidRPr="006A58F7" w:rsidRDefault="00B669F0" w:rsidP="00B669F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A58F7">
        <w:rPr>
          <w:rFonts w:ascii="Times New Roman" w:hAnsi="Times New Roman" w:cs="Times New Roman"/>
          <w:sz w:val="24"/>
          <w:szCs w:val="24"/>
        </w:rPr>
        <w:t>ПОЛОЖЕНИЕ</w:t>
      </w:r>
    </w:p>
    <w:p w:rsidR="00B669F0" w:rsidRPr="006A58F7" w:rsidRDefault="00B669F0" w:rsidP="00B669F0">
      <w:pPr>
        <w:shd w:val="clear" w:color="auto" w:fill="FFFFFF"/>
        <w:tabs>
          <w:tab w:val="left" w:pos="802"/>
        </w:tabs>
        <w:ind w:firstLine="680"/>
        <w:jc w:val="center"/>
        <w:rPr>
          <w:b/>
          <w:color w:val="000000"/>
        </w:rPr>
      </w:pPr>
      <w:r w:rsidRPr="006A58F7">
        <w:rPr>
          <w:b/>
          <w:color w:val="000000"/>
        </w:rPr>
        <w:t xml:space="preserve">О СОВЕТЕ РЕКТОРОВ </w:t>
      </w:r>
      <w:proofErr w:type="gramStart"/>
      <w:r w:rsidRPr="006A58F7">
        <w:rPr>
          <w:b/>
          <w:color w:val="000000"/>
        </w:rPr>
        <w:t>ВЫСШИХ  УЧЕБНЫХ</w:t>
      </w:r>
      <w:proofErr w:type="gramEnd"/>
      <w:r w:rsidRPr="006A58F7">
        <w:rPr>
          <w:b/>
          <w:color w:val="000000"/>
        </w:rPr>
        <w:t xml:space="preserve"> ЗАВЕДЕНИЙ </w:t>
      </w:r>
    </w:p>
    <w:p w:rsidR="00B669F0" w:rsidRPr="006A58F7" w:rsidRDefault="00B669F0" w:rsidP="00B669F0">
      <w:pPr>
        <w:shd w:val="clear" w:color="auto" w:fill="FFFFFF"/>
        <w:tabs>
          <w:tab w:val="left" w:pos="802"/>
        </w:tabs>
        <w:ind w:firstLine="680"/>
        <w:jc w:val="center"/>
        <w:rPr>
          <w:b/>
          <w:color w:val="000000"/>
        </w:rPr>
      </w:pPr>
      <w:r w:rsidRPr="006A58F7">
        <w:rPr>
          <w:b/>
          <w:color w:val="000000"/>
        </w:rPr>
        <w:t>РОСТОВСКОЙ ОБЛАСТИ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 xml:space="preserve">Совет ректоров вузов Ростовской области (далее – Совет) является государственно-общественным органом управления высшим и послевузовским профессиональным образованием на территории Ростовской области, созданным по инициативе ректоров (руководителей) высших учебных заведений Ростовской области. Совет ректоров является структурным подразделением Российского Союза ректоров, а также входит в состав и осуществляет непосредственное взаимодействие с Советом ректоров вузов Южного </w:t>
      </w:r>
      <w:r w:rsidR="002C437F" w:rsidRPr="006A58F7">
        <w:rPr>
          <w:color w:val="000000"/>
        </w:rPr>
        <w:t xml:space="preserve">федерального </w:t>
      </w:r>
      <w:r w:rsidRPr="006A58F7">
        <w:rPr>
          <w:color w:val="000000"/>
        </w:rPr>
        <w:t>округа.</w:t>
      </w:r>
    </w:p>
    <w:p w:rsidR="00B669F0" w:rsidRDefault="00B669F0" w:rsidP="006A58F7">
      <w:pPr>
        <w:shd w:val="clear" w:color="auto" w:fill="FFFFFF"/>
        <w:tabs>
          <w:tab w:val="left" w:pos="0"/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 xml:space="preserve">Совет не преследует в своей </w:t>
      </w:r>
      <w:proofErr w:type="gramStart"/>
      <w:r w:rsidRPr="006A58F7">
        <w:rPr>
          <w:color w:val="000000"/>
        </w:rPr>
        <w:t>деятельности  политических</w:t>
      </w:r>
      <w:proofErr w:type="gramEnd"/>
      <w:r w:rsidRPr="006A58F7">
        <w:rPr>
          <w:color w:val="000000"/>
        </w:rPr>
        <w:t xml:space="preserve"> целей, не примыкает к политическим партиям и иным политическим объединениям</w:t>
      </w:r>
      <w:r w:rsidR="006A58F7">
        <w:rPr>
          <w:color w:val="000000"/>
        </w:rPr>
        <w:t>.</w:t>
      </w:r>
    </w:p>
    <w:p w:rsidR="006A58F7" w:rsidRPr="006A58F7" w:rsidRDefault="006A58F7" w:rsidP="006A58F7">
      <w:pPr>
        <w:shd w:val="clear" w:color="auto" w:fill="FFFFFF"/>
        <w:tabs>
          <w:tab w:val="left" w:pos="0"/>
          <w:tab w:val="left" w:pos="1134"/>
        </w:tabs>
        <w:ind w:firstLine="680"/>
        <w:jc w:val="both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Совет ректоров формируется в целях:</w:t>
      </w:r>
    </w:p>
    <w:p w:rsidR="00B669F0" w:rsidRPr="006A58F7" w:rsidRDefault="00B669F0" w:rsidP="006A58F7">
      <w:pPr>
        <w:shd w:val="clear" w:color="auto" w:fill="FFFFFF"/>
        <w:tabs>
          <w:tab w:val="left" w:pos="0"/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координации связей высших учебных заведений Ростовской области и совершенствования системы социального партнёрства с региональными органами государственной власти, научно-образовательным сообществом и бизнес-</w:t>
      </w:r>
      <w:proofErr w:type="gramStart"/>
      <w:r w:rsidRPr="006A58F7">
        <w:rPr>
          <w:color w:val="000000"/>
        </w:rPr>
        <w:t>структурами  в</w:t>
      </w:r>
      <w:proofErr w:type="gramEnd"/>
      <w:r w:rsidRPr="006A58F7">
        <w:rPr>
          <w:color w:val="000000"/>
        </w:rPr>
        <w:t xml:space="preserve"> содействии социально-экономическому развитию Ростовской области  средствами образования и науки;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анализа</w:t>
      </w:r>
      <w:proofErr w:type="gramEnd"/>
      <w:r w:rsidRPr="006A58F7">
        <w:rPr>
          <w:color w:val="000000"/>
        </w:rPr>
        <w:t xml:space="preserve">, обобщения и распространения опыта высших учебных заведений по совершенствованию системы высшего профессионального образования, развитию фундаментальных и прикладных научных исследований в высших учебных заведениях, интеграции образования с научной и </w:t>
      </w:r>
      <w:proofErr w:type="spellStart"/>
      <w:r w:rsidRPr="006A58F7">
        <w:rPr>
          <w:color w:val="000000"/>
        </w:rPr>
        <w:t>инновационно</w:t>
      </w:r>
      <w:proofErr w:type="spellEnd"/>
      <w:r w:rsidRPr="006A58F7">
        <w:rPr>
          <w:color w:val="000000"/>
        </w:rPr>
        <w:t>-ориентированной производственной деятельностью, основанной на знаниях сохранения и развития традиций и базовых принципов отечественной системы образования – качества, доступности, академических свобод;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подготовки</w:t>
      </w:r>
      <w:proofErr w:type="gramEnd"/>
      <w:r w:rsidRPr="006A58F7">
        <w:rPr>
          <w:color w:val="000000"/>
        </w:rPr>
        <w:t xml:space="preserve"> предложений и рекомендаций по совершенствованию и развитию законодательства в сфере высшего, послевузовского, дополнительного профессионального образования и вузовской науки,  а также эк</w:t>
      </w:r>
      <w:r w:rsidR="00346DCD" w:rsidRPr="006A58F7">
        <w:rPr>
          <w:color w:val="000000"/>
        </w:rPr>
        <w:t>с</w:t>
      </w:r>
      <w:r w:rsidRPr="006A58F7">
        <w:rPr>
          <w:color w:val="000000"/>
        </w:rPr>
        <w:t>пертно-аналитической оценки проектов нормативных правовых актов сферы образования и науки;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развития</w:t>
      </w:r>
      <w:proofErr w:type="gramEnd"/>
      <w:r w:rsidRPr="006A58F7">
        <w:rPr>
          <w:color w:val="000000"/>
        </w:rPr>
        <w:t xml:space="preserve"> и укрепления связей с национальными, зарубежными и международными образовательными и культурными  организациями и учреждениями для распространения фундаментальных знаний, обмена достижениями и передовыми технологиями, культурными ценностями, формирования глобального научно-образовательн</w:t>
      </w:r>
      <w:r w:rsidR="002C437F">
        <w:rPr>
          <w:color w:val="000000"/>
        </w:rPr>
        <w:t>ого, гуманитарного пространства</w:t>
      </w:r>
      <w:r w:rsidRPr="006A58F7">
        <w:rPr>
          <w:color w:val="000000"/>
        </w:rPr>
        <w:t xml:space="preserve"> как одного из важнейших условий сближения народов, взаимного обогащения национальных культур;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left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взаимодействия</w:t>
      </w:r>
      <w:proofErr w:type="gramEnd"/>
      <w:r w:rsidRPr="006A58F7">
        <w:rPr>
          <w:color w:val="000000"/>
        </w:rPr>
        <w:t xml:space="preserve"> вузов региона с работодателями по формированию приоритетных направлений специализации студентов с учётом потребностей регионального рынка труда, обеспечения занятости выпускников вузов в соответствии с полученными направлениями специальностей;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left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развития</w:t>
      </w:r>
      <w:proofErr w:type="gramEnd"/>
      <w:r w:rsidRPr="006A58F7">
        <w:rPr>
          <w:color w:val="000000"/>
        </w:rPr>
        <w:t xml:space="preserve"> системы отбора, подготовки и привлечения к научной деятельности талантливой молодёжи, поддержки научного творчества школьников, студентов и молодых учёных;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повышения</w:t>
      </w:r>
      <w:proofErr w:type="gramEnd"/>
      <w:r w:rsidRPr="006A58F7">
        <w:rPr>
          <w:color w:val="000000"/>
        </w:rPr>
        <w:t xml:space="preserve"> академической мобильности студентов и научно-педагогических работников на основе развития интеграции высших учебных заведений и научных учреждений по подготовке, переподготовке и повышении квалификации специалистов, </w:t>
      </w:r>
      <w:r w:rsidRPr="006A58F7">
        <w:rPr>
          <w:color w:val="000000"/>
        </w:rPr>
        <w:lastRenderedPageBreak/>
        <w:t>научных исследований, формирования центров коллективного пользования научным оборудованием;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left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разработки</w:t>
      </w:r>
      <w:proofErr w:type="gramEnd"/>
      <w:r w:rsidRPr="006A58F7">
        <w:rPr>
          <w:color w:val="000000"/>
        </w:rPr>
        <w:t xml:space="preserve"> и реализации мер по повышению уровня воспитательной работы в студенческой среде, социальной защищённости обучающихся и работников сферы образования;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left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координации</w:t>
      </w:r>
      <w:proofErr w:type="gramEnd"/>
      <w:r w:rsidRPr="006A58F7">
        <w:rPr>
          <w:color w:val="000000"/>
        </w:rPr>
        <w:t xml:space="preserve"> деятельности вузов области по развитию студенческого самоуправления, движения студенческих строительных отрядов, художественной самодеятельности и спорта;</w:t>
      </w:r>
    </w:p>
    <w:p w:rsidR="00B669F0" w:rsidRPr="006A58F7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координации</w:t>
      </w:r>
      <w:proofErr w:type="gramEnd"/>
      <w:r w:rsidRPr="006A58F7">
        <w:rPr>
          <w:color w:val="000000"/>
        </w:rPr>
        <w:t xml:space="preserve"> деятельности по развитию социальной инфраструктуры высших учебных заведений;</w:t>
      </w:r>
    </w:p>
    <w:p w:rsidR="00B669F0" w:rsidRDefault="00B669F0" w:rsidP="006A58F7">
      <w:pPr>
        <w:numPr>
          <w:ilvl w:val="0"/>
          <w:numId w:val="2"/>
        </w:numPr>
        <w:shd w:val="clear" w:color="auto" w:fill="FFFFFF"/>
        <w:tabs>
          <w:tab w:val="clear" w:pos="1455"/>
          <w:tab w:val="num" w:pos="0"/>
          <w:tab w:val="left" w:pos="709"/>
          <w:tab w:val="left" w:pos="1134"/>
        </w:tabs>
        <w:ind w:left="0" w:firstLine="680"/>
        <w:jc w:val="both"/>
        <w:rPr>
          <w:color w:val="000000"/>
        </w:rPr>
      </w:pPr>
      <w:proofErr w:type="gramStart"/>
      <w:r w:rsidRPr="006A58F7">
        <w:rPr>
          <w:color w:val="000000"/>
        </w:rPr>
        <w:t>реализации</w:t>
      </w:r>
      <w:proofErr w:type="gramEnd"/>
      <w:r w:rsidRPr="006A58F7">
        <w:rPr>
          <w:color w:val="000000"/>
        </w:rPr>
        <w:t xml:space="preserve"> иных уставных задач Российского Союза ректоров.</w:t>
      </w:r>
    </w:p>
    <w:p w:rsidR="006A58F7" w:rsidRPr="006A58F7" w:rsidRDefault="006A58F7" w:rsidP="006A58F7">
      <w:pPr>
        <w:shd w:val="clear" w:color="auto" w:fill="FFFFFF"/>
        <w:tabs>
          <w:tab w:val="left" w:pos="709"/>
          <w:tab w:val="left" w:pos="1134"/>
        </w:tabs>
        <w:ind w:firstLine="680"/>
        <w:jc w:val="both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Предметом деятельности Совета ректоров является: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 xml:space="preserve">подготовка и внесение в законодательные (представительные) и исполнительные органы государственной власти и иные организации предложений по нормативно-правовому регулированию, научно-методическому, организационно-финансовому, кадровому </w:t>
      </w:r>
      <w:proofErr w:type="gramStart"/>
      <w:r w:rsidRPr="006A58F7">
        <w:rPr>
          <w:color w:val="000000"/>
        </w:rPr>
        <w:t>и  материально</w:t>
      </w:r>
      <w:proofErr w:type="gramEnd"/>
      <w:r w:rsidRPr="006A58F7">
        <w:rPr>
          <w:color w:val="000000"/>
        </w:rPr>
        <w:t>-техническому обеспечению развития системы образования;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проведение совещаний, конференций, семинаров, круглых столов, организация иных форм коллегиального</w:t>
      </w:r>
      <w:r w:rsidR="00346DCD" w:rsidRPr="006A58F7">
        <w:rPr>
          <w:color w:val="000000"/>
        </w:rPr>
        <w:t xml:space="preserve"> обсуждения актуальных вопросов, з</w:t>
      </w:r>
      <w:r w:rsidRPr="006A58F7">
        <w:rPr>
          <w:color w:val="000000"/>
        </w:rPr>
        <w:t>атрагивающих сферу образования и науки;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организация общественной экспертизы законопроектов, общенациональных программ и проектов в сфере образования и науки;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сбор, изучение, анализ и распространение информации, касающейся сферы высшего и послевузовского профессионального образования в Российской Федерации и за рубежом;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разработка и составление научных, аналитических, методических и справочных документов, относящихся к развитию образования и совершенствованию учебно-педагогического процесса;</w:t>
      </w:r>
    </w:p>
    <w:p w:rsidR="00B669F0" w:rsidRPr="006A58F7" w:rsidRDefault="00346DCD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</w:r>
      <w:r w:rsidR="00B669F0" w:rsidRPr="006A58F7">
        <w:rPr>
          <w:color w:val="000000"/>
        </w:rPr>
        <w:t>предоставление членам Союза справочной информации и профессиональных консультаций по вопросам, связанным с деятельностью Совета;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>взаимодействие с федеральными и региональными законодательными (представительными) органами государственной власти, представителями бизнес</w:t>
      </w:r>
      <w:r w:rsidR="002C437F">
        <w:rPr>
          <w:color w:val="000000"/>
        </w:rPr>
        <w:t>-</w:t>
      </w:r>
      <w:r w:rsidRPr="006A58F7">
        <w:rPr>
          <w:color w:val="000000"/>
        </w:rPr>
        <w:t xml:space="preserve"> сообщества, научными, образовательными, профсоюзными, молодежными, женскими, ветеранскими организациями и иными институтами гражданского общества;</w:t>
      </w:r>
    </w:p>
    <w:p w:rsidR="00B669F0" w:rsidRPr="006A58F7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 xml:space="preserve">взаимодействие </w:t>
      </w:r>
      <w:r w:rsidR="002C437F">
        <w:rPr>
          <w:color w:val="000000"/>
        </w:rPr>
        <w:t>с</w:t>
      </w:r>
      <w:r w:rsidRPr="006A58F7">
        <w:rPr>
          <w:color w:val="000000"/>
        </w:rPr>
        <w:t xml:space="preserve"> зарубежными и международными образовательными, научными и культурными организациями и учреждениями;</w:t>
      </w:r>
    </w:p>
    <w:p w:rsidR="00B669F0" w:rsidRDefault="00B669F0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-</w:t>
      </w:r>
      <w:r w:rsidRPr="006A58F7">
        <w:rPr>
          <w:color w:val="000000"/>
        </w:rPr>
        <w:tab/>
        <w:t xml:space="preserve">издательская деятельность, иная, в том числе предпринимательская, </w:t>
      </w:r>
      <w:proofErr w:type="gramStart"/>
      <w:r w:rsidRPr="006A58F7">
        <w:rPr>
          <w:color w:val="000000"/>
        </w:rPr>
        <w:t>включая  внешнеэкономическую</w:t>
      </w:r>
      <w:proofErr w:type="gramEnd"/>
      <w:r w:rsidRPr="006A58F7">
        <w:rPr>
          <w:color w:val="000000"/>
        </w:rPr>
        <w:t>; деятельность, необходимая для достижения  целей, ради которых создан Совет</w:t>
      </w:r>
      <w:r w:rsidR="002C437F">
        <w:rPr>
          <w:color w:val="000000"/>
        </w:rPr>
        <w:t>,</w:t>
      </w:r>
      <w:r w:rsidRPr="006A58F7">
        <w:rPr>
          <w:color w:val="000000"/>
        </w:rPr>
        <w:t xml:space="preserve"> и отвечающая этим целям, соответствующая законодательству Российской Ф</w:t>
      </w:r>
      <w:r w:rsidR="006A58F7">
        <w:rPr>
          <w:color w:val="000000"/>
        </w:rPr>
        <w:t>едерации и настоящему Положению.</w:t>
      </w:r>
    </w:p>
    <w:p w:rsidR="006A58F7" w:rsidRPr="006A58F7" w:rsidRDefault="006A58F7" w:rsidP="006A58F7">
      <w:pPr>
        <w:shd w:val="clear" w:color="auto" w:fill="FFFFFF"/>
        <w:tabs>
          <w:tab w:val="left" w:pos="1134"/>
        </w:tabs>
        <w:ind w:firstLine="680"/>
        <w:jc w:val="both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 xml:space="preserve">Совет ректоров в своей деятельности руководствуется Конституцией Российской Федерации от 12.12.1993 г., нормативными правовыми актами Российской Федерации и Ростовской области, Федеральным </w:t>
      </w:r>
      <w:r w:rsidR="002C437F" w:rsidRPr="006A58F7">
        <w:rPr>
          <w:color w:val="000000"/>
        </w:rPr>
        <w:t xml:space="preserve">законом </w:t>
      </w:r>
      <w:r w:rsidRPr="006A58F7">
        <w:rPr>
          <w:color w:val="000000"/>
        </w:rPr>
        <w:t xml:space="preserve">об  образовании  от </w:t>
      </w:r>
      <w:r w:rsidRPr="006A58F7">
        <w:t>29 декабря 2012 года N 273-</w:t>
      </w:r>
      <w:r w:rsidRPr="006A58F7">
        <w:rPr>
          <w:rStyle w:val="epm"/>
        </w:rPr>
        <w:t>ФЗ,</w:t>
      </w:r>
      <w:r w:rsidRPr="006A58F7">
        <w:rPr>
          <w:color w:val="000000"/>
        </w:rPr>
        <w:t xml:space="preserve"> Уставом Российского Союза ректоров от 20.06.1992г., Типовым Положением о Совете ректоров высших учебных заведений субъекта Российской Федерации от 10.11.1998г. и настоящим Положением о Совете ректоров, определяющими направления, порядок работы, полномочия и структуру </w:t>
      </w:r>
      <w:r w:rsidR="00346DCD" w:rsidRPr="006A58F7">
        <w:rPr>
          <w:color w:val="000000"/>
        </w:rPr>
        <w:t xml:space="preserve">Совета </w:t>
      </w:r>
      <w:r w:rsidRPr="006A58F7">
        <w:rPr>
          <w:color w:val="000000"/>
        </w:rPr>
        <w:t>ректоров.</w:t>
      </w:r>
    </w:p>
    <w:p w:rsidR="006A58F7" w:rsidRPr="006A58F7" w:rsidRDefault="006A58F7" w:rsidP="006A58F7">
      <w:pPr>
        <w:pStyle w:val="a4"/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Принятое решением пленума Совета ректоров в соответствии с Типовым положением Положение о Совете ректоров вузов Ростовской области утверждается Министром образования и науки Российской Федерации и Президентом Российского Союза ректоров.</w:t>
      </w:r>
    </w:p>
    <w:p w:rsid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AC71E1" w:rsidRPr="00AC71E1" w:rsidRDefault="00AC71E1" w:rsidP="00AC71E1">
      <w:pPr>
        <w:pStyle w:val="a4"/>
        <w:tabs>
          <w:tab w:val="left" w:pos="1134"/>
        </w:tabs>
        <w:ind w:left="0"/>
        <w:rPr>
          <w:color w:val="000000"/>
        </w:rPr>
      </w:pPr>
      <w:r w:rsidRPr="006A58F7">
        <w:rPr>
          <w:b/>
          <w:noProof/>
          <w:color w:val="000000"/>
        </w:rPr>
        <w:lastRenderedPageBreak/>
        <w:drawing>
          <wp:inline distT="0" distB="0" distL="0" distR="0" wp14:anchorId="5365E42B" wp14:editId="06EF235C">
            <wp:extent cx="9354229" cy="6034405"/>
            <wp:effectExtent l="2540" t="0" r="1905" b="1905"/>
            <wp:docPr id="2" name="Рисунок 2" descr="C:\Users\isicheva\Desktop\СОВЕТ РЕКТОРОВ\АУДИО СОВЕТОВ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icheva\Desktop\СОВЕТ РЕКТОРОВ\АУДИО СОВЕТОВ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6938" cy="604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F7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lastRenderedPageBreak/>
        <w:t>В состав Совета ректоров по должности входят ректоры (руководители), президенты государственных высших учебных заведений региона независимо от ведомственной принадлежности, расположенных на территории Ростовской области.</w:t>
      </w:r>
    </w:p>
    <w:p w:rsidR="00B669F0" w:rsidRPr="006A58F7" w:rsidRDefault="00B669F0" w:rsidP="006A58F7">
      <w:pPr>
        <w:pStyle w:val="a4"/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 xml:space="preserve">                                                                                                          </w:t>
      </w: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В состав Совета ректоров могут быть включены ректоры аккредитованных учреждений дополнительного профессионального образования, ректоры аккредитованных негосударственных высших учебных заведений, директоры (ректоры) крупных филиалов государственных вузов с приведённым контингентом не менее 1500 чел., а также представители аппарата главного федерального инспектора по Ростовской области, органов исполнительной и законодательной власти Ростовской области и муниципальных образований, руководители научных организаций, представители предприятий – работодателей, общест</w:t>
      </w:r>
      <w:r w:rsidR="00AC71E1">
        <w:rPr>
          <w:color w:val="000000"/>
        </w:rPr>
        <w:t>венных организаций, председатели</w:t>
      </w:r>
      <w:r w:rsidRPr="006A58F7">
        <w:rPr>
          <w:color w:val="000000"/>
        </w:rPr>
        <w:t xml:space="preserve"> совета директоров средних профессиональных учебных заведений.  Вопрос о включении в состав Совета ректоров перечисленных выше должностных лиц решается на заседании Совета ректоров по представлению его президиума.</w:t>
      </w:r>
    </w:p>
    <w:p w:rsidR="006A58F7" w:rsidRP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 xml:space="preserve">Деятельностью Совета ректоров руководит председатель, а в его отсутствие – лицо, назначенное председателем Совета ректоров из числа ректоров </w:t>
      </w:r>
      <w:r w:rsidR="00AC71E1" w:rsidRPr="006A58F7">
        <w:rPr>
          <w:color w:val="000000"/>
        </w:rPr>
        <w:t xml:space="preserve">вузов </w:t>
      </w:r>
      <w:r w:rsidRPr="006A58F7">
        <w:rPr>
          <w:color w:val="000000"/>
        </w:rPr>
        <w:t xml:space="preserve">Ростовской области. Председатель совета избирается на организационном заседании Совета ректоров из числа ректоров государственных высших учебных заведений сроком до пяти лет и утверждается Министром образования и науки </w:t>
      </w:r>
      <w:proofErr w:type="gramStart"/>
      <w:r w:rsidRPr="006A58F7">
        <w:rPr>
          <w:color w:val="000000"/>
        </w:rPr>
        <w:t>Российской  Федерации</w:t>
      </w:r>
      <w:proofErr w:type="gramEnd"/>
      <w:r w:rsidRPr="006A58F7">
        <w:rPr>
          <w:color w:val="000000"/>
        </w:rPr>
        <w:t xml:space="preserve"> и Президентом Российского Союза ректоров. </w:t>
      </w:r>
    </w:p>
    <w:p w:rsidR="006A58F7" w:rsidRP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 xml:space="preserve">Заседание Совета ректоров правомочно, если в </w:t>
      </w:r>
      <w:proofErr w:type="gramStart"/>
      <w:r w:rsidRPr="006A58F7">
        <w:rPr>
          <w:color w:val="000000"/>
        </w:rPr>
        <w:t>нём  участвуют</w:t>
      </w:r>
      <w:proofErr w:type="gramEnd"/>
      <w:r w:rsidRPr="006A58F7">
        <w:rPr>
          <w:color w:val="000000"/>
        </w:rPr>
        <w:t xml:space="preserve"> не менее 2/3 членов совета. Совет проводит свои заседания по мере необходимости, но не реже одного раза в семестр. Решения Совета ректоров принимаются простым большинством голосов присутствующих.</w:t>
      </w:r>
    </w:p>
    <w:p w:rsidR="006A58F7" w:rsidRP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Для выполнения возложенных на Совет ректоров задач он создаёт рабочие органы (секции), состав, функции и порядок деятельности которых определяются Положением о секциях</w:t>
      </w:r>
      <w:r w:rsidR="00AC71E1">
        <w:rPr>
          <w:color w:val="000000"/>
        </w:rPr>
        <w:t xml:space="preserve"> </w:t>
      </w:r>
      <w:r w:rsidR="00AC71E1" w:rsidRPr="00AC71E1">
        <w:rPr>
          <w:color w:val="000000"/>
          <w:sz w:val="20"/>
          <w:szCs w:val="20"/>
        </w:rPr>
        <w:t>(рисунок)</w:t>
      </w:r>
      <w:r w:rsidRPr="006A58F7">
        <w:rPr>
          <w:color w:val="000000"/>
        </w:rPr>
        <w:t>.</w:t>
      </w:r>
    </w:p>
    <w:p w:rsidR="006A58F7" w:rsidRP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B669F0" w:rsidRPr="006A58F7" w:rsidRDefault="00B669F0" w:rsidP="006A58F7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firstLine="680"/>
        <w:jc w:val="both"/>
        <w:rPr>
          <w:color w:val="000000"/>
        </w:rPr>
      </w:pPr>
      <w:r w:rsidRPr="006A58F7">
        <w:rPr>
          <w:color w:val="000000"/>
        </w:rPr>
        <w:t>Деятельность Совета ректоров обеспечивается высшими учебными заведениями, расположенными на территории Ростовской области.</w:t>
      </w:r>
    </w:p>
    <w:p w:rsidR="006A58F7" w:rsidRPr="006A58F7" w:rsidRDefault="006A58F7" w:rsidP="006A58F7">
      <w:pPr>
        <w:pStyle w:val="a4"/>
        <w:tabs>
          <w:tab w:val="left" w:pos="1134"/>
        </w:tabs>
        <w:ind w:left="0" w:firstLine="680"/>
        <w:rPr>
          <w:color w:val="000000"/>
        </w:rPr>
      </w:pPr>
    </w:p>
    <w:p w:rsidR="00B669F0" w:rsidRPr="006A58F7" w:rsidRDefault="009A00FA" w:rsidP="006A58F7">
      <w:pPr>
        <w:shd w:val="clear" w:color="auto" w:fill="FFFFFF"/>
        <w:tabs>
          <w:tab w:val="left" w:pos="0"/>
          <w:tab w:val="left" w:pos="1134"/>
        </w:tabs>
        <w:ind w:firstLine="680"/>
        <w:jc w:val="both"/>
        <w:rPr>
          <w:color w:val="000000"/>
        </w:rPr>
      </w:pPr>
      <w:r w:rsidRPr="006A58F7">
        <w:rPr>
          <w:color w:val="000000"/>
        </w:rPr>
        <w:t>1</w:t>
      </w:r>
      <w:r w:rsidR="006A58F7">
        <w:rPr>
          <w:color w:val="000000"/>
        </w:rPr>
        <w:t>2</w:t>
      </w:r>
      <w:r w:rsidRPr="006A58F7">
        <w:rPr>
          <w:color w:val="000000"/>
        </w:rPr>
        <w:t>.</w:t>
      </w:r>
      <w:r w:rsidR="006A58F7">
        <w:rPr>
          <w:color w:val="000000"/>
        </w:rPr>
        <w:tab/>
      </w:r>
      <w:r w:rsidR="00B669F0" w:rsidRPr="006A58F7">
        <w:rPr>
          <w:color w:val="000000"/>
        </w:rPr>
        <w:t xml:space="preserve">Совет ректоров информирует Министерство образования и науки Российской Федерации и Российский Союз ректоров о своей работе ежегодно по состоянию на 1 июля текущего года. </w:t>
      </w:r>
    </w:p>
    <w:p w:rsidR="00B669F0" w:rsidRPr="006A58F7" w:rsidRDefault="00B669F0" w:rsidP="00B669F0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14721A" w:rsidRPr="006A58F7" w:rsidRDefault="0014721A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545A3C" w:rsidRDefault="00545A3C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Default="000F378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0F3781" w:rsidRPr="006A58F7" w:rsidRDefault="000F3781" w:rsidP="00527C16">
      <w:pPr>
        <w:shd w:val="clear" w:color="auto" w:fill="FFFFFF"/>
        <w:tabs>
          <w:tab w:val="left" w:pos="0"/>
        </w:tabs>
        <w:rPr>
          <w:b/>
          <w:color w:val="000000"/>
        </w:rPr>
      </w:pPr>
    </w:p>
    <w:p w:rsidR="00B669F0" w:rsidRPr="006A58F7" w:rsidRDefault="00472961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</w:rPr>
        <w:lastRenderedPageBreak/>
        <w:t>О</w:t>
      </w:r>
      <w:r w:rsidR="00B669F0" w:rsidRPr="006A58F7">
        <w:rPr>
          <w:b/>
          <w:color w:val="000000"/>
        </w:rPr>
        <w:t xml:space="preserve">СНОВНЫЕ НАПРАВЛЕНИЯ ДЕЯТЕЛЬНОСТИ </w:t>
      </w:r>
    </w:p>
    <w:p w:rsidR="00B669F0" w:rsidRPr="006A58F7" w:rsidRDefault="00B669F0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</w:rPr>
        <w:t>РАБОЧИХ ОРГАНОВ СОВЕТА РЕКТОРОВ</w:t>
      </w:r>
    </w:p>
    <w:p w:rsidR="00B669F0" w:rsidRPr="006A58F7" w:rsidRDefault="00B669F0" w:rsidP="00B669F0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B669F0" w:rsidRPr="006A58F7" w:rsidRDefault="00B669F0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  <w:lang w:val="en-US"/>
        </w:rPr>
        <w:t>I</w:t>
      </w:r>
      <w:r w:rsidRPr="006A58F7">
        <w:rPr>
          <w:b/>
          <w:color w:val="000000"/>
        </w:rPr>
        <w:t xml:space="preserve">. Цели и основные задачи, решаемые Президиумом Совета </w:t>
      </w:r>
    </w:p>
    <w:p w:rsidR="00B669F0" w:rsidRPr="006A58F7" w:rsidRDefault="00B669F0" w:rsidP="00B669F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B669F0" w:rsidRPr="000F3781" w:rsidRDefault="00B669F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>Оперативно рассматривает наиболее актуальные вопросы развития высшего образования Ростовской области, вырабатывая соответствующие рекомендации вузам.</w:t>
      </w:r>
    </w:p>
    <w:p w:rsidR="000F3781" w:rsidRPr="000F3781" w:rsidRDefault="000F3781" w:rsidP="00FC7A25">
      <w:pPr>
        <w:pStyle w:val="a4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</w:p>
    <w:p w:rsidR="00082C48" w:rsidRPr="000F3781" w:rsidRDefault="00B669F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 xml:space="preserve">Осуществляет </w:t>
      </w:r>
      <w:proofErr w:type="gramStart"/>
      <w:r w:rsidRPr="000F3781">
        <w:rPr>
          <w:color w:val="000000"/>
        </w:rPr>
        <w:t>тесное  взаимодействие</w:t>
      </w:r>
      <w:proofErr w:type="gramEnd"/>
      <w:r w:rsidRPr="000F3781">
        <w:rPr>
          <w:color w:val="000000"/>
        </w:rPr>
        <w:t xml:space="preserve"> с администрацией обл</w:t>
      </w:r>
      <w:r w:rsidR="00527C16">
        <w:rPr>
          <w:color w:val="000000"/>
        </w:rPr>
        <w:t>асти, законодательным собранием,</w:t>
      </w:r>
      <w:r w:rsidRPr="000F3781">
        <w:rPr>
          <w:color w:val="000000"/>
        </w:rPr>
        <w:t xml:space="preserve"> </w:t>
      </w:r>
      <w:r w:rsidR="00527C16" w:rsidRPr="000F3781">
        <w:rPr>
          <w:color w:val="000000"/>
        </w:rPr>
        <w:t xml:space="preserve">администрациями </w:t>
      </w:r>
      <w:r w:rsidR="00082C48" w:rsidRPr="000F3781">
        <w:rPr>
          <w:color w:val="000000"/>
        </w:rPr>
        <w:t xml:space="preserve">вузовских городов, Министерством общего и профессионального образования Ростовской области, обкомом профсоюза работников образования и науки по вопросам реализации мероприятий программы развития высшего образования в области, а также </w:t>
      </w:r>
      <w:r w:rsidR="00082C48" w:rsidRPr="006A58F7">
        <w:t xml:space="preserve">с </w:t>
      </w:r>
      <w:r w:rsidR="00527C16">
        <w:t xml:space="preserve">Южным </w:t>
      </w:r>
      <w:r w:rsidR="00346DCD" w:rsidRPr="006A58F7">
        <w:t>научным центром РАН</w:t>
      </w:r>
      <w:r w:rsidR="00082C48" w:rsidRPr="006A58F7">
        <w:t xml:space="preserve"> </w:t>
      </w:r>
      <w:r w:rsidR="00082C48" w:rsidRPr="000F3781">
        <w:rPr>
          <w:color w:val="000000"/>
        </w:rPr>
        <w:t>по вопросам организации научных исследований.</w:t>
      </w:r>
    </w:p>
    <w:p w:rsidR="000F3781" w:rsidRPr="00527C16" w:rsidRDefault="000F3781" w:rsidP="00527C16">
      <w:pPr>
        <w:shd w:val="clear" w:color="auto" w:fill="FFFFFF"/>
        <w:tabs>
          <w:tab w:val="left" w:pos="1134"/>
        </w:tabs>
        <w:jc w:val="both"/>
        <w:rPr>
          <w:color w:val="000000"/>
        </w:rPr>
      </w:pPr>
    </w:p>
    <w:p w:rsidR="00082C48" w:rsidRPr="000F3781" w:rsidRDefault="00082C48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>Осуществляет координацию региональных комплексных научных программ и содействие развитию научной работы студентов.</w:t>
      </w:r>
    </w:p>
    <w:p w:rsidR="000F3781" w:rsidRPr="000F3781" w:rsidRDefault="000F3781" w:rsidP="00FC7A25">
      <w:pPr>
        <w:pStyle w:val="a4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</w:p>
    <w:p w:rsidR="00082C48" w:rsidRPr="000F3781" w:rsidRDefault="00082C48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 xml:space="preserve">Принимает участие в лицензировании и аккредитации вузов по поручению </w:t>
      </w:r>
      <w:proofErr w:type="spellStart"/>
      <w:r w:rsidRPr="000F3781">
        <w:rPr>
          <w:color w:val="000000"/>
        </w:rPr>
        <w:t>Минобр</w:t>
      </w:r>
      <w:r w:rsidR="00FE3568" w:rsidRPr="000F3781">
        <w:rPr>
          <w:color w:val="000000"/>
        </w:rPr>
        <w:t>науки</w:t>
      </w:r>
      <w:proofErr w:type="spellEnd"/>
      <w:r w:rsidRPr="000F3781">
        <w:rPr>
          <w:color w:val="000000"/>
        </w:rPr>
        <w:t xml:space="preserve"> России.</w:t>
      </w:r>
    </w:p>
    <w:p w:rsidR="000F3781" w:rsidRPr="000F3781" w:rsidRDefault="000F3781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FE538C" w:rsidRPr="000F3781" w:rsidRDefault="00082C48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>Содействует акаде</w:t>
      </w:r>
      <w:r w:rsidR="00F06E4A" w:rsidRPr="000F3781">
        <w:rPr>
          <w:color w:val="000000"/>
        </w:rPr>
        <w:t xml:space="preserve">мической мобильности студентов </w:t>
      </w:r>
      <w:r w:rsidRPr="000F3781">
        <w:rPr>
          <w:color w:val="000000"/>
        </w:rPr>
        <w:t>и научно-педагогических работников, развитию интеграции вузов и научных учреждений в области подготовки, переподготовки и повышения квалификации специалистов.</w:t>
      </w:r>
    </w:p>
    <w:p w:rsidR="000F3781" w:rsidRPr="000F3781" w:rsidRDefault="000F3781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B36E00" w:rsidRPr="000F3781" w:rsidRDefault="00FE538C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>Укрепляет связи вузов с коммерческими и некоммерческими организациями по вопросам практической подготовки студентов и департаментом госслужбы занятости населения по Ростовской области</w:t>
      </w:r>
      <w:r w:rsidR="00B36E00" w:rsidRPr="000F3781">
        <w:rPr>
          <w:color w:val="000000"/>
        </w:rPr>
        <w:t xml:space="preserve"> по вопросам обеспечения занятости выпускников вузов.</w:t>
      </w:r>
    </w:p>
    <w:p w:rsidR="000F3781" w:rsidRPr="000F3781" w:rsidRDefault="000F3781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B36E00" w:rsidRDefault="00B36E0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0F3781">
        <w:rPr>
          <w:color w:val="000000"/>
        </w:rPr>
        <w:t>Разрабатывает меры и предложения по развитию вузов, улучшению социального положения студентов, аспирантов, докторантов, слушателей, преподавателей и студентов вузов.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B36E00" w:rsidRPr="00FC7A25" w:rsidRDefault="00B36E0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 xml:space="preserve">Содействует </w:t>
      </w:r>
      <w:proofErr w:type="gramStart"/>
      <w:r w:rsidRPr="00FC7A25">
        <w:rPr>
          <w:color w:val="000000"/>
        </w:rPr>
        <w:t>укреплению  и</w:t>
      </w:r>
      <w:proofErr w:type="gramEnd"/>
      <w:r w:rsidRPr="00FC7A25">
        <w:rPr>
          <w:color w:val="000000"/>
        </w:rPr>
        <w:t xml:space="preserve"> развитию прямых</w:t>
      </w:r>
      <w:r w:rsidR="00B669F0" w:rsidRPr="00FC7A25">
        <w:rPr>
          <w:color w:val="000000"/>
        </w:rPr>
        <w:tab/>
      </w:r>
      <w:r w:rsidRPr="00FC7A25">
        <w:rPr>
          <w:color w:val="000000"/>
        </w:rPr>
        <w:t>международных связей вузов.</w:t>
      </w:r>
    </w:p>
    <w:p w:rsidR="00FC7A25" w:rsidRPr="006A58F7" w:rsidRDefault="00FC7A25" w:rsidP="00FC7A2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</w:p>
    <w:p w:rsidR="00B36E00" w:rsidRPr="00FC7A25" w:rsidRDefault="00B36E0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Координирует деятельность вузов по развитию, укреплению и использованию материальной базы, объектов питания, спорта, здравоохранения и культуры.</w:t>
      </w:r>
    </w:p>
    <w:p w:rsidR="006434A8" w:rsidRDefault="006434A8" w:rsidP="006434A8">
      <w:pPr>
        <w:pStyle w:val="a4"/>
        <w:shd w:val="clear" w:color="auto" w:fill="FFFFFF"/>
        <w:tabs>
          <w:tab w:val="left" w:pos="1134"/>
        </w:tabs>
        <w:ind w:left="709"/>
        <w:jc w:val="both"/>
        <w:rPr>
          <w:color w:val="000000"/>
        </w:rPr>
      </w:pPr>
    </w:p>
    <w:p w:rsidR="00B36E00" w:rsidRPr="00FC7A25" w:rsidRDefault="00B36E00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Согласовывает с вузами Ростовской области списки кандидатов</w:t>
      </w:r>
      <w:r w:rsidR="00FE3568" w:rsidRPr="00FC7A25">
        <w:rPr>
          <w:color w:val="000000"/>
        </w:rPr>
        <w:t xml:space="preserve"> </w:t>
      </w:r>
      <w:r w:rsidRPr="00FC7A25">
        <w:rPr>
          <w:color w:val="000000"/>
        </w:rPr>
        <w:t>на получение стипендий Президента и Правительства РФ</w:t>
      </w:r>
      <w:r w:rsidR="00527C16">
        <w:rPr>
          <w:color w:val="000000"/>
        </w:rPr>
        <w:t>.</w:t>
      </w:r>
    </w:p>
    <w:p w:rsidR="00FC7A25" w:rsidRDefault="00FC7A25" w:rsidP="00FC7A2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</w:p>
    <w:p w:rsidR="00965DC4" w:rsidRPr="00FC7A25" w:rsidRDefault="00965DC4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Взаимодействует с Российской академией наук, отраслевыми академиями ассоциациями высших учебных заведений.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</w:p>
    <w:p w:rsidR="00965DC4" w:rsidRPr="00FC7A25" w:rsidRDefault="00965DC4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Рассматривает экспертные заключения по представлению негосударственных вузов, а также институтов, филиалов и др. структур государственных вузов на предмет ходатайства о выдаче лицензий на право ведения образовательной деятельности.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965DC4" w:rsidRPr="00FC7A25" w:rsidRDefault="00965DC4" w:rsidP="00FC7A25">
      <w:pPr>
        <w:pStyle w:val="a4"/>
        <w:numPr>
          <w:ilvl w:val="1"/>
          <w:numId w:val="2"/>
        </w:numPr>
        <w:shd w:val="clear" w:color="auto" w:fill="FFFFFF"/>
        <w:tabs>
          <w:tab w:val="clear" w:pos="2824"/>
          <w:tab w:val="left" w:pos="1134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 xml:space="preserve">Создает, реорганизует и упраздняет секции и научно-методические центры, определяет </w:t>
      </w:r>
      <w:proofErr w:type="gramStart"/>
      <w:r w:rsidRPr="00FC7A25">
        <w:rPr>
          <w:color w:val="000000"/>
        </w:rPr>
        <w:t>направления  их</w:t>
      </w:r>
      <w:proofErr w:type="gramEnd"/>
      <w:r w:rsidRPr="00FC7A25">
        <w:rPr>
          <w:color w:val="000000"/>
        </w:rPr>
        <w:t xml:space="preserve"> деятельности и утверждает их состав.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09"/>
        <w:rPr>
          <w:color w:val="000000"/>
        </w:rPr>
      </w:pPr>
    </w:p>
    <w:p w:rsidR="00965DC4" w:rsidRPr="006A58F7" w:rsidRDefault="00BD6266" w:rsidP="00FC7A2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6A58F7">
        <w:rPr>
          <w:color w:val="000000"/>
        </w:rPr>
        <w:t>14.</w:t>
      </w:r>
      <w:r w:rsidR="000F3781">
        <w:rPr>
          <w:color w:val="000000"/>
        </w:rPr>
        <w:tab/>
      </w:r>
      <w:r w:rsidR="00965DC4" w:rsidRPr="006A58F7">
        <w:rPr>
          <w:color w:val="000000"/>
        </w:rPr>
        <w:t>Рассматривает и утверждает руководителей секций и межвузовских центров.</w:t>
      </w:r>
    </w:p>
    <w:p w:rsidR="00965DC4" w:rsidRPr="006A58F7" w:rsidRDefault="00965DC4" w:rsidP="00B36E00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C057D7" w:rsidRPr="006A58F7" w:rsidRDefault="00C057D7" w:rsidP="00B36E00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965DC4" w:rsidRPr="006A58F7" w:rsidRDefault="00965DC4" w:rsidP="00965DC4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  <w:lang w:val="en-US"/>
        </w:rPr>
        <w:lastRenderedPageBreak/>
        <w:t>II</w:t>
      </w:r>
      <w:r w:rsidRPr="006A58F7">
        <w:rPr>
          <w:b/>
          <w:color w:val="000000"/>
        </w:rPr>
        <w:t xml:space="preserve">. </w:t>
      </w:r>
      <w:r w:rsidR="00F06E4A" w:rsidRPr="006A58F7">
        <w:rPr>
          <w:b/>
          <w:color w:val="000000"/>
        </w:rPr>
        <w:t>Основные задачи, решаемые секретариатом</w:t>
      </w:r>
    </w:p>
    <w:p w:rsidR="00965DC4" w:rsidRPr="006A58F7" w:rsidRDefault="00F06E4A" w:rsidP="0014721A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</w:rPr>
        <w:t>Совета ректоров</w:t>
      </w:r>
    </w:p>
    <w:p w:rsidR="0014721A" w:rsidRPr="006A58F7" w:rsidRDefault="0014721A" w:rsidP="0014721A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965DC4" w:rsidRPr="00FC7A25" w:rsidRDefault="00965DC4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Организация подготовки и проведения Пленумов и заседаний</w:t>
      </w:r>
      <w:r w:rsidR="00933559" w:rsidRPr="00FC7A25">
        <w:rPr>
          <w:color w:val="000000"/>
        </w:rPr>
        <w:t xml:space="preserve"> Президиума Совета ректоров и соответствующих материалов к ним. Ведение протокольных записей.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</w:p>
    <w:p w:rsidR="00FC7A25" w:rsidRDefault="00346DCD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6A58F7">
        <w:t>Осуществление практических мероприятий по координации деятельно</w:t>
      </w:r>
      <w:r w:rsidR="006434A8">
        <w:t xml:space="preserve">сти Совета ректоров вузов с Южным </w:t>
      </w:r>
      <w:r w:rsidRPr="006A58F7">
        <w:t>научным центром РАН по вопросам организации научных исследований.</w:t>
      </w:r>
      <w:r w:rsidR="00933559" w:rsidRPr="006A58F7">
        <w:tab/>
      </w:r>
    </w:p>
    <w:p w:rsidR="00FC7A25" w:rsidRDefault="00FC7A25" w:rsidP="006434A8">
      <w:pPr>
        <w:shd w:val="clear" w:color="auto" w:fill="FFFFFF"/>
        <w:tabs>
          <w:tab w:val="left" w:pos="0"/>
          <w:tab w:val="left" w:pos="993"/>
        </w:tabs>
        <w:jc w:val="both"/>
      </w:pPr>
    </w:p>
    <w:p w:rsidR="000B444E" w:rsidRDefault="000B444E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Оформление принятых на заседаниях Совета решений, рекомендаций и их рассылка членам Совета.</w:t>
      </w:r>
    </w:p>
    <w:p w:rsidR="00FC7A25" w:rsidRDefault="00FC7A25" w:rsidP="00FC7A25">
      <w:pPr>
        <w:pStyle w:val="a4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</w:p>
    <w:p w:rsidR="000B444E" w:rsidRPr="00FC7A25" w:rsidRDefault="000B444E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 xml:space="preserve">Участие в разработке годовых планов секций, </w:t>
      </w:r>
      <w:r w:rsidR="00B47CBA">
        <w:rPr>
          <w:color w:val="000000"/>
        </w:rPr>
        <w:t xml:space="preserve">научно-методических центров (НМЦ) </w:t>
      </w:r>
      <w:r w:rsidRPr="00FC7A25">
        <w:rPr>
          <w:color w:val="000000"/>
        </w:rPr>
        <w:t>и Совета ректоров в целом.</w:t>
      </w:r>
    </w:p>
    <w:p w:rsidR="00FC7A25" w:rsidRPr="006A58F7" w:rsidRDefault="00FC7A25" w:rsidP="00FC7A25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</w:rPr>
      </w:pPr>
    </w:p>
    <w:p w:rsidR="000B444E" w:rsidRPr="00FC7A25" w:rsidRDefault="000B444E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Участие в подготовке и проведении межвузовских мероприятий, проводимых Советом ректор</w:t>
      </w:r>
      <w:r w:rsidR="00FE3568" w:rsidRPr="00FC7A25">
        <w:rPr>
          <w:color w:val="000000"/>
        </w:rPr>
        <w:t>о</w:t>
      </w:r>
      <w:r w:rsidRPr="00FC7A25">
        <w:rPr>
          <w:color w:val="000000"/>
        </w:rPr>
        <w:t>в.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</w:p>
    <w:p w:rsidR="00FE3568" w:rsidRPr="00FC7A25" w:rsidRDefault="00FE3568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Контроль за организацией мероприятий плана работы Совета его секциями и НМЦ и участие на их заседаниях.</w:t>
      </w:r>
    </w:p>
    <w:p w:rsidR="00FC7A25" w:rsidRPr="00FC7A25" w:rsidRDefault="00FC7A25" w:rsidP="00FC7A25">
      <w:pPr>
        <w:pStyle w:val="a4"/>
        <w:tabs>
          <w:tab w:val="left" w:pos="993"/>
        </w:tabs>
        <w:ind w:left="0" w:firstLine="709"/>
        <w:rPr>
          <w:color w:val="000000"/>
        </w:rPr>
      </w:pPr>
    </w:p>
    <w:p w:rsidR="00FE3568" w:rsidRPr="00FC7A25" w:rsidRDefault="00FE3568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>Методическая помощь секциям и НМЦ по организации их работы.</w:t>
      </w:r>
    </w:p>
    <w:p w:rsidR="00FC7A25" w:rsidRPr="00FC7A25" w:rsidRDefault="00FC7A25" w:rsidP="00FC7A25">
      <w:pPr>
        <w:pStyle w:val="a4"/>
        <w:tabs>
          <w:tab w:val="left" w:pos="993"/>
        </w:tabs>
        <w:ind w:left="0" w:firstLine="709"/>
        <w:rPr>
          <w:color w:val="000000"/>
        </w:rPr>
      </w:pPr>
    </w:p>
    <w:p w:rsidR="00FE3568" w:rsidRPr="00FC7A25" w:rsidRDefault="00FE3568" w:rsidP="00FC7A25">
      <w:pPr>
        <w:pStyle w:val="a4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FC7A25">
        <w:rPr>
          <w:color w:val="000000"/>
        </w:rPr>
        <w:t xml:space="preserve">Подготовка информационных и справочных материалов, разработка необходимых документов и их своевременное представление </w:t>
      </w:r>
      <w:proofErr w:type="spellStart"/>
      <w:r w:rsidR="00BF43BF" w:rsidRPr="00FC7A25">
        <w:rPr>
          <w:color w:val="000000"/>
        </w:rPr>
        <w:t>Минобрнауки</w:t>
      </w:r>
      <w:proofErr w:type="spellEnd"/>
      <w:r w:rsidR="00BF43BF" w:rsidRPr="00FC7A25">
        <w:rPr>
          <w:color w:val="000000"/>
        </w:rPr>
        <w:t xml:space="preserve"> </w:t>
      </w:r>
      <w:r w:rsidRPr="00FC7A25">
        <w:rPr>
          <w:color w:val="000000"/>
        </w:rPr>
        <w:t>России</w:t>
      </w:r>
      <w:r w:rsidR="00BF43BF" w:rsidRPr="00FC7A25">
        <w:rPr>
          <w:color w:val="000000"/>
        </w:rPr>
        <w:t xml:space="preserve"> по</w:t>
      </w:r>
      <w:r w:rsidR="00B47CBA">
        <w:rPr>
          <w:color w:val="000000"/>
        </w:rPr>
        <w:t xml:space="preserve"> высшему образованию, Российскому</w:t>
      </w:r>
      <w:r w:rsidR="00BF43BF" w:rsidRPr="00FC7A25">
        <w:rPr>
          <w:color w:val="000000"/>
        </w:rPr>
        <w:t xml:space="preserve"> союз</w:t>
      </w:r>
      <w:r w:rsidR="00B47CBA">
        <w:rPr>
          <w:color w:val="000000"/>
        </w:rPr>
        <w:t>у ректоров, администрации</w:t>
      </w:r>
      <w:r w:rsidR="00BF43BF" w:rsidRPr="00FC7A25">
        <w:rPr>
          <w:color w:val="000000"/>
        </w:rPr>
        <w:t xml:space="preserve"> </w:t>
      </w:r>
      <w:r w:rsidR="00B47CBA" w:rsidRPr="00FC7A25">
        <w:rPr>
          <w:color w:val="000000"/>
        </w:rPr>
        <w:t xml:space="preserve">Ростовской </w:t>
      </w:r>
      <w:r w:rsidR="00BF43BF" w:rsidRPr="00FC7A25">
        <w:rPr>
          <w:color w:val="000000"/>
        </w:rPr>
        <w:t>области и руководству Совета ректоров.</w:t>
      </w:r>
    </w:p>
    <w:p w:rsidR="00FC7A25" w:rsidRPr="00FC7A25" w:rsidRDefault="00FC7A25" w:rsidP="00FC7A25">
      <w:pPr>
        <w:pStyle w:val="a4"/>
        <w:tabs>
          <w:tab w:val="left" w:pos="993"/>
        </w:tabs>
        <w:ind w:left="0" w:firstLine="709"/>
        <w:rPr>
          <w:color w:val="000000"/>
        </w:rPr>
      </w:pPr>
    </w:p>
    <w:p w:rsidR="00BF43BF" w:rsidRPr="006A58F7" w:rsidRDefault="00937110" w:rsidP="00FC7A25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 w:rsidRPr="006A58F7">
        <w:rPr>
          <w:color w:val="000000"/>
        </w:rPr>
        <w:t>9.</w:t>
      </w:r>
      <w:r w:rsidR="00FC7A25">
        <w:rPr>
          <w:color w:val="000000"/>
        </w:rPr>
        <w:tab/>
      </w:r>
      <w:proofErr w:type="gramStart"/>
      <w:r w:rsidR="00F06E4A" w:rsidRPr="006A58F7">
        <w:rPr>
          <w:color w:val="000000"/>
        </w:rPr>
        <w:t>Оперативная  передача</w:t>
      </w:r>
      <w:proofErr w:type="gramEnd"/>
      <w:r w:rsidR="00F06E4A" w:rsidRPr="006A58F7">
        <w:rPr>
          <w:color w:val="000000"/>
        </w:rPr>
        <w:t xml:space="preserve"> телефонограмм в вузы, сбор необходимой информации, ведение делопроизводства Совета ректоров.</w:t>
      </w:r>
    </w:p>
    <w:p w:rsidR="00937110" w:rsidRDefault="00937110" w:rsidP="00396583">
      <w:pPr>
        <w:shd w:val="clear" w:color="auto" w:fill="FFFFFF"/>
        <w:tabs>
          <w:tab w:val="left" w:pos="0"/>
        </w:tabs>
        <w:ind w:firstLine="426"/>
        <w:rPr>
          <w:b/>
          <w:color w:val="000000"/>
        </w:rPr>
      </w:pPr>
    </w:p>
    <w:p w:rsidR="00FC7A25" w:rsidRPr="006A58F7" w:rsidRDefault="00FC7A25" w:rsidP="00396583">
      <w:pPr>
        <w:shd w:val="clear" w:color="auto" w:fill="FFFFFF"/>
        <w:tabs>
          <w:tab w:val="left" w:pos="0"/>
        </w:tabs>
        <w:ind w:firstLine="426"/>
        <w:rPr>
          <w:b/>
          <w:color w:val="000000"/>
        </w:rPr>
      </w:pPr>
    </w:p>
    <w:p w:rsidR="00B47CBA" w:rsidRDefault="00F06E4A" w:rsidP="00545A3C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  <w:lang w:val="en-US"/>
        </w:rPr>
        <w:t>III</w:t>
      </w:r>
      <w:r w:rsidRPr="006A58F7">
        <w:rPr>
          <w:b/>
          <w:color w:val="000000"/>
        </w:rPr>
        <w:t>. Цели и основные задачи секций</w:t>
      </w:r>
    </w:p>
    <w:p w:rsidR="00F06E4A" w:rsidRPr="006A58F7" w:rsidRDefault="00F06E4A" w:rsidP="00B47CBA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  <w:r w:rsidRPr="006A58F7">
        <w:rPr>
          <w:b/>
          <w:color w:val="000000"/>
        </w:rPr>
        <w:t xml:space="preserve"> </w:t>
      </w:r>
      <w:proofErr w:type="gramStart"/>
      <w:r w:rsidRPr="006A58F7">
        <w:rPr>
          <w:b/>
          <w:color w:val="000000"/>
        </w:rPr>
        <w:t>и</w:t>
      </w:r>
      <w:proofErr w:type="gramEnd"/>
      <w:r w:rsidRPr="006A58F7">
        <w:rPr>
          <w:b/>
          <w:color w:val="000000"/>
        </w:rPr>
        <w:t xml:space="preserve"> научно-методических центров Совета ректоров</w:t>
      </w:r>
    </w:p>
    <w:p w:rsidR="00396583" w:rsidRPr="006A58F7" w:rsidRDefault="00396583" w:rsidP="00045F69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F06E4A" w:rsidRPr="00FC7A25" w:rsidRDefault="00F06E4A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 xml:space="preserve">Разработка мер по реализации вузами области законодательных и других нормативных актов Российской Федерации, Российского союза ректоров. Постановлений </w:t>
      </w:r>
      <w:proofErr w:type="gramStart"/>
      <w:r w:rsidRPr="00FC7A25">
        <w:rPr>
          <w:color w:val="000000"/>
        </w:rPr>
        <w:t>местных  органов</w:t>
      </w:r>
      <w:proofErr w:type="gramEnd"/>
      <w:r w:rsidRPr="00FC7A25">
        <w:rPr>
          <w:color w:val="000000"/>
        </w:rPr>
        <w:t xml:space="preserve"> власти и решений Совета ректоров.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F06E4A" w:rsidRPr="00FC7A25" w:rsidRDefault="00F06E4A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>Изучение конкретных вопросов вузовской жизни и вынесение наиболее актуальных на рассмотрение Пленума и Пр</w:t>
      </w:r>
      <w:r w:rsidR="00B47CBA">
        <w:rPr>
          <w:color w:val="000000"/>
        </w:rPr>
        <w:t xml:space="preserve">езидиума Совета ректоров научно </w:t>
      </w:r>
      <w:r w:rsidRPr="00FC7A25">
        <w:rPr>
          <w:color w:val="000000"/>
        </w:rPr>
        <w:t>обоснованных п</w:t>
      </w:r>
      <w:r w:rsidR="00B47CBA">
        <w:rPr>
          <w:color w:val="000000"/>
        </w:rPr>
        <w:t>редложений и рекомендаций</w:t>
      </w:r>
      <w:r w:rsidRPr="00FC7A25">
        <w:rPr>
          <w:color w:val="000000"/>
        </w:rPr>
        <w:t xml:space="preserve"> по осуществлению реформы высшего образования.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12"/>
        <w:rPr>
          <w:color w:val="000000"/>
        </w:rPr>
      </w:pP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F06E4A" w:rsidRPr="00FC7A25" w:rsidRDefault="00F06E4A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 xml:space="preserve">Выработка единых подходов при реализации нормативных актов </w:t>
      </w:r>
      <w:proofErr w:type="spellStart"/>
      <w:r w:rsidRPr="00FC7A25">
        <w:rPr>
          <w:color w:val="000000"/>
        </w:rPr>
        <w:t>Минобрнауки</w:t>
      </w:r>
      <w:proofErr w:type="spellEnd"/>
      <w:r w:rsidRPr="00FC7A25">
        <w:rPr>
          <w:color w:val="000000"/>
        </w:rPr>
        <w:t xml:space="preserve"> России по высшему образованию и объединение усилий в</w:t>
      </w:r>
      <w:r w:rsidR="00B47CBA">
        <w:rPr>
          <w:color w:val="000000"/>
        </w:rPr>
        <w:t>узов в</w:t>
      </w:r>
      <w:r w:rsidR="00346DCD" w:rsidRPr="00FC7A25">
        <w:rPr>
          <w:color w:val="000000"/>
        </w:rPr>
        <w:t xml:space="preserve"> выполнении главных </w:t>
      </w:r>
      <w:proofErr w:type="gramStart"/>
      <w:r w:rsidR="00346DCD" w:rsidRPr="00FC7A25">
        <w:rPr>
          <w:color w:val="000000"/>
        </w:rPr>
        <w:t>задач,</w:t>
      </w:r>
      <w:r w:rsidRPr="00FC7A25">
        <w:rPr>
          <w:color w:val="000000"/>
        </w:rPr>
        <w:t xml:space="preserve"> </w:t>
      </w:r>
      <w:r w:rsidR="00346DCD" w:rsidRPr="00FC7A25">
        <w:rPr>
          <w:color w:val="000000"/>
        </w:rPr>
        <w:t xml:space="preserve"> с</w:t>
      </w:r>
      <w:r w:rsidRPr="00FC7A25">
        <w:rPr>
          <w:color w:val="000000"/>
        </w:rPr>
        <w:t>тоящих</w:t>
      </w:r>
      <w:proofErr w:type="gramEnd"/>
      <w:r w:rsidRPr="00FC7A25">
        <w:rPr>
          <w:color w:val="000000"/>
        </w:rPr>
        <w:t xml:space="preserve"> перед Советом ректоров.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045F69" w:rsidRPr="00FC7A25" w:rsidRDefault="00045F69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>Изучение, обобщение и распространение положительного опыта работы вузов по осуществлению перехода на многоуровневую систему подг</w:t>
      </w:r>
      <w:r w:rsidR="00B47CBA">
        <w:rPr>
          <w:color w:val="000000"/>
        </w:rPr>
        <w:t>отовки специалистов, обеспечение</w:t>
      </w:r>
      <w:r w:rsidRPr="00FC7A25">
        <w:rPr>
          <w:color w:val="000000"/>
        </w:rPr>
        <w:t xml:space="preserve"> выживаемости ву</w:t>
      </w:r>
      <w:r w:rsidR="00B47CBA">
        <w:rPr>
          <w:color w:val="000000"/>
        </w:rPr>
        <w:t xml:space="preserve">зовского сектора науки и </w:t>
      </w:r>
      <w:proofErr w:type="gramStart"/>
      <w:r w:rsidR="00B47CBA">
        <w:rPr>
          <w:color w:val="000000"/>
        </w:rPr>
        <w:t>решение</w:t>
      </w:r>
      <w:r w:rsidRPr="00FC7A25">
        <w:rPr>
          <w:color w:val="000000"/>
        </w:rPr>
        <w:t xml:space="preserve">  жизненно</w:t>
      </w:r>
      <w:proofErr w:type="gramEnd"/>
      <w:r w:rsidRPr="00FC7A25">
        <w:rPr>
          <w:color w:val="000000"/>
        </w:rPr>
        <w:t xml:space="preserve"> важных вопросов в условиях экономической реформы  в стране.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12"/>
        <w:rPr>
          <w:color w:val="000000"/>
        </w:rPr>
      </w:pPr>
    </w:p>
    <w:p w:rsidR="00045F69" w:rsidRPr="00FC7A25" w:rsidRDefault="00045F69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lastRenderedPageBreak/>
        <w:t>Подготовка и проведение межвуз</w:t>
      </w:r>
      <w:r w:rsidR="00346DCD" w:rsidRPr="00FC7A25">
        <w:rPr>
          <w:color w:val="000000"/>
        </w:rPr>
        <w:t>овских мероприятий (конференций,</w:t>
      </w:r>
      <w:r w:rsidRPr="00FC7A25">
        <w:rPr>
          <w:color w:val="000000"/>
        </w:rPr>
        <w:t xml:space="preserve"> </w:t>
      </w:r>
      <w:r w:rsidR="00346DCD" w:rsidRPr="00FC7A25">
        <w:rPr>
          <w:color w:val="000000"/>
        </w:rPr>
        <w:t>с</w:t>
      </w:r>
      <w:r w:rsidRPr="00FC7A25">
        <w:rPr>
          <w:color w:val="000000"/>
        </w:rPr>
        <w:t>еминаров, выставок, смотров-</w:t>
      </w:r>
      <w:proofErr w:type="gramStart"/>
      <w:r w:rsidRPr="00FC7A25">
        <w:rPr>
          <w:color w:val="000000"/>
        </w:rPr>
        <w:t>конкурсов)  по</w:t>
      </w:r>
      <w:proofErr w:type="gramEnd"/>
      <w:r w:rsidRPr="00FC7A25">
        <w:rPr>
          <w:color w:val="000000"/>
        </w:rPr>
        <w:t xml:space="preserve"> тематике данной секции.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045F69" w:rsidRPr="00FC7A25" w:rsidRDefault="00045F69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>Создание, организация и руководство работой межвузовских объединений однородных кафедр, комиссий, рабочих групп.</w:t>
      </w:r>
    </w:p>
    <w:p w:rsidR="00FC7A25" w:rsidRPr="00FC7A25" w:rsidRDefault="00FC7A25" w:rsidP="00FC7A25">
      <w:pPr>
        <w:pStyle w:val="a4"/>
        <w:tabs>
          <w:tab w:val="left" w:pos="1134"/>
        </w:tabs>
        <w:ind w:left="0" w:firstLine="712"/>
        <w:rPr>
          <w:color w:val="000000"/>
        </w:rPr>
      </w:pP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045F69" w:rsidRPr="00FC7A25" w:rsidRDefault="00045F69" w:rsidP="00FC7A25">
      <w:pPr>
        <w:pStyle w:val="a4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  <w:r w:rsidRPr="00FC7A25">
        <w:rPr>
          <w:color w:val="000000"/>
        </w:rPr>
        <w:t>Оказание научной и методической помощи в организации (и проведении) гуманитарной подготовки, культурно-художественного воспитания, работы вузовских библиотек и развития коммерческой деятельности.</w:t>
      </w:r>
    </w:p>
    <w:p w:rsidR="00FC7A25" w:rsidRPr="00FC7A25" w:rsidRDefault="00FC7A25" w:rsidP="00FC7A25">
      <w:pPr>
        <w:pStyle w:val="a4"/>
        <w:shd w:val="clear" w:color="auto" w:fill="FFFFFF"/>
        <w:tabs>
          <w:tab w:val="left" w:pos="0"/>
          <w:tab w:val="left" w:pos="1134"/>
        </w:tabs>
        <w:ind w:left="0" w:firstLine="712"/>
        <w:jc w:val="both"/>
        <w:rPr>
          <w:color w:val="000000"/>
        </w:rPr>
      </w:pPr>
    </w:p>
    <w:p w:rsidR="006A5366" w:rsidRPr="006A58F7" w:rsidRDefault="00BD6266" w:rsidP="00FC7A25">
      <w:pPr>
        <w:shd w:val="clear" w:color="auto" w:fill="FFFFFF"/>
        <w:tabs>
          <w:tab w:val="left" w:pos="0"/>
          <w:tab w:val="left" w:pos="1134"/>
        </w:tabs>
        <w:ind w:firstLine="712"/>
        <w:jc w:val="both"/>
        <w:rPr>
          <w:color w:val="000000"/>
        </w:rPr>
      </w:pPr>
      <w:r w:rsidRPr="006A58F7">
        <w:rPr>
          <w:color w:val="000000"/>
        </w:rPr>
        <w:t>8.</w:t>
      </w:r>
      <w:r w:rsidR="00FC7A25">
        <w:rPr>
          <w:color w:val="000000"/>
        </w:rPr>
        <w:tab/>
      </w:r>
      <w:r w:rsidR="006A5366" w:rsidRPr="006A58F7">
        <w:rPr>
          <w:color w:val="000000"/>
        </w:rPr>
        <w:t>Разработка мероприятий секций и НМЦ для включения в годовой план работы Совета ректоров.</w:t>
      </w:r>
    </w:p>
    <w:p w:rsidR="00045F69" w:rsidRDefault="00045F69" w:rsidP="00045F69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FC7A25" w:rsidRPr="006A58F7" w:rsidRDefault="00FC7A25" w:rsidP="00045F69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14721A" w:rsidRPr="006A58F7" w:rsidRDefault="00FD0984" w:rsidP="00FD0984">
      <w:pPr>
        <w:jc w:val="center"/>
        <w:rPr>
          <w:b/>
        </w:rPr>
      </w:pPr>
      <w:r w:rsidRPr="006A58F7">
        <w:rPr>
          <w:b/>
          <w:lang w:val="en-US"/>
        </w:rPr>
        <w:t>IV</w:t>
      </w:r>
      <w:r w:rsidR="0014721A" w:rsidRPr="006A58F7">
        <w:rPr>
          <w:b/>
        </w:rPr>
        <w:t>. Организация работы секций</w:t>
      </w:r>
    </w:p>
    <w:p w:rsidR="00937110" w:rsidRPr="006A58F7" w:rsidRDefault="00937110" w:rsidP="00FD0984">
      <w:pPr>
        <w:jc w:val="center"/>
        <w:rPr>
          <w:b/>
        </w:rPr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>Секции Совета создаются по основным направлениям деятельности высшей школы для решения задач в соответствии с «Положением о Совете ректоров высших учебных заведений».</w:t>
      </w:r>
    </w:p>
    <w:p w:rsidR="00FC7A25" w:rsidRPr="006A58F7" w:rsidRDefault="00FC7A25" w:rsidP="00FC7A25">
      <w:pPr>
        <w:pStyle w:val="a4"/>
        <w:tabs>
          <w:tab w:val="left" w:pos="1134"/>
        </w:tabs>
        <w:ind w:left="0" w:firstLine="709"/>
        <w:jc w:val="both"/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>Создан</w:t>
      </w:r>
      <w:r w:rsidR="00FD0984" w:rsidRPr="006A58F7">
        <w:t xml:space="preserve">ие и </w:t>
      </w:r>
      <w:proofErr w:type="gramStart"/>
      <w:r w:rsidR="00FD0984" w:rsidRPr="006A58F7">
        <w:t xml:space="preserve">реорганизация </w:t>
      </w:r>
      <w:r w:rsidR="00FC7A25">
        <w:t xml:space="preserve"> с</w:t>
      </w:r>
      <w:r w:rsidR="00FD0984" w:rsidRPr="006A58F7">
        <w:t>екций</w:t>
      </w:r>
      <w:proofErr w:type="gramEnd"/>
      <w:r w:rsidR="00FD0984" w:rsidRPr="006A58F7">
        <w:t>,</w:t>
      </w:r>
      <w:r w:rsidRPr="006A58F7">
        <w:t xml:space="preserve">  определение направления  их деятельности и утверждение их состава осуществляется председателем Совета ректоров.</w:t>
      </w:r>
    </w:p>
    <w:p w:rsidR="00FC7A25" w:rsidRDefault="00FC7A25" w:rsidP="00FC7A25">
      <w:pPr>
        <w:pStyle w:val="a4"/>
        <w:tabs>
          <w:tab w:val="left" w:pos="1134"/>
        </w:tabs>
        <w:ind w:left="0" w:firstLine="709"/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>В состав руководства секций входят: председатель секции, заместитель председателя, секретарь.</w:t>
      </w:r>
    </w:p>
    <w:p w:rsidR="00FC7A25" w:rsidRDefault="00FC7A25" w:rsidP="00FC7A25">
      <w:pPr>
        <w:pStyle w:val="a4"/>
        <w:tabs>
          <w:tab w:val="left" w:pos="1134"/>
        </w:tabs>
        <w:ind w:left="0" w:firstLine="709"/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>Секция в своей деятельности руководствуется утвержденным годовым планом работы, скоординированным с единым годовым планом работы Совета ректоров.</w:t>
      </w:r>
    </w:p>
    <w:p w:rsidR="00FC7A25" w:rsidRDefault="00FC7A25" w:rsidP="00FC7A25">
      <w:pPr>
        <w:pStyle w:val="a4"/>
        <w:tabs>
          <w:tab w:val="left" w:pos="1134"/>
        </w:tabs>
        <w:ind w:left="0" w:firstLine="709"/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>Председатель секции организует проведение заседаний секции, по мере необходимости создает рабочие группы.</w:t>
      </w:r>
    </w:p>
    <w:p w:rsidR="00FC7A25" w:rsidRDefault="00FC7A25" w:rsidP="00FC7A25">
      <w:pPr>
        <w:pStyle w:val="a4"/>
        <w:tabs>
          <w:tab w:val="left" w:pos="1134"/>
        </w:tabs>
        <w:ind w:left="0" w:firstLine="709"/>
      </w:pPr>
    </w:p>
    <w:p w:rsidR="0014721A" w:rsidRDefault="0014721A" w:rsidP="00FC7A25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A58F7">
        <w:t xml:space="preserve">Секция </w:t>
      </w:r>
      <w:proofErr w:type="gramStart"/>
      <w:r w:rsidRPr="006A58F7">
        <w:t>регулярно  проводит</w:t>
      </w:r>
      <w:proofErr w:type="gramEnd"/>
      <w:r w:rsidRPr="006A58F7">
        <w:t xml:space="preserve"> свои заседания для обсуждения актуальных вопросов высшей школы в соответствии с направлением работы секции, создает по мере необходимости постоянные и временные рабочие группы, готовит и проводит плановые межвузовские мероприятия.</w:t>
      </w:r>
    </w:p>
    <w:p w:rsidR="00FC7A25" w:rsidRDefault="00FC7A25" w:rsidP="00FC7A25">
      <w:pPr>
        <w:pStyle w:val="a4"/>
        <w:tabs>
          <w:tab w:val="left" w:pos="1134"/>
        </w:tabs>
        <w:ind w:left="0" w:firstLine="709"/>
      </w:pPr>
    </w:p>
    <w:p w:rsidR="0014721A" w:rsidRPr="006A58F7" w:rsidRDefault="00FC7A25" w:rsidP="00FC7A25">
      <w:pPr>
        <w:tabs>
          <w:tab w:val="left" w:pos="1134"/>
        </w:tabs>
        <w:ind w:firstLine="709"/>
        <w:jc w:val="both"/>
      </w:pPr>
      <w:r>
        <w:t>7.</w:t>
      </w:r>
      <w:r>
        <w:tab/>
      </w:r>
      <w:r w:rsidR="0014721A" w:rsidRPr="006A58F7">
        <w:t>Вся организационная работа секции осуществляется секретарем секции.</w:t>
      </w:r>
    </w:p>
    <w:p w:rsidR="00F451C7" w:rsidRPr="006A58F7" w:rsidRDefault="00F451C7" w:rsidP="0014721A">
      <w:pPr>
        <w:jc w:val="center"/>
        <w:rPr>
          <w:b/>
        </w:rPr>
      </w:pPr>
    </w:p>
    <w:p w:rsidR="00F451C7" w:rsidRPr="006A58F7" w:rsidRDefault="00F451C7" w:rsidP="0014721A">
      <w:pPr>
        <w:jc w:val="center"/>
        <w:rPr>
          <w:b/>
        </w:rPr>
      </w:pPr>
    </w:p>
    <w:p w:rsidR="0014721A" w:rsidRPr="006A58F7" w:rsidRDefault="00FD0984" w:rsidP="0014721A">
      <w:pPr>
        <w:jc w:val="center"/>
      </w:pPr>
      <w:r w:rsidRPr="006A58F7">
        <w:rPr>
          <w:b/>
          <w:lang w:val="en-US"/>
        </w:rPr>
        <w:t>V</w:t>
      </w:r>
      <w:r w:rsidR="0014721A" w:rsidRPr="006A58F7">
        <w:rPr>
          <w:b/>
        </w:rPr>
        <w:t>. Основные направления работы секций</w:t>
      </w:r>
    </w:p>
    <w:p w:rsidR="0014721A" w:rsidRPr="006A58F7" w:rsidRDefault="00B47CBA" w:rsidP="0014721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научно-методических центров </w:t>
      </w:r>
    </w:p>
    <w:p w:rsidR="0014721A" w:rsidRPr="006A58F7" w:rsidRDefault="0014721A" w:rsidP="00396583">
      <w:pPr>
        <w:ind w:firstLine="426"/>
        <w:rPr>
          <w:b/>
        </w:rPr>
      </w:pPr>
    </w:p>
    <w:p w:rsidR="0014721A" w:rsidRPr="006A58F7" w:rsidRDefault="0014721A" w:rsidP="00396583">
      <w:pPr>
        <w:ind w:firstLine="426"/>
      </w:pPr>
      <w:r w:rsidRPr="006A58F7">
        <w:t>1.  СЕКЦИЯ ОРГАНИЗАЦИИ УЧЕБНОГО ПРОЦЕССА</w:t>
      </w:r>
    </w:p>
    <w:p w:rsidR="0014721A" w:rsidRPr="006A58F7" w:rsidRDefault="0014721A" w:rsidP="00396583">
      <w:pPr>
        <w:ind w:firstLine="426"/>
      </w:pPr>
    </w:p>
    <w:p w:rsidR="0014721A" w:rsidRPr="006A58F7" w:rsidRDefault="00396583" w:rsidP="00396583">
      <w:pPr>
        <w:ind w:firstLine="426"/>
        <w:jc w:val="both"/>
      </w:pPr>
      <w:r w:rsidRPr="006A58F7">
        <w:t>-</w:t>
      </w:r>
      <w:r w:rsidRPr="006A58F7">
        <w:tab/>
      </w:r>
      <w:proofErr w:type="gramStart"/>
      <w:r w:rsidR="0014721A" w:rsidRPr="006A58F7">
        <w:t xml:space="preserve">Анализ,   </w:t>
      </w:r>
      <w:proofErr w:type="gramEnd"/>
      <w:r w:rsidR="0014721A" w:rsidRPr="006A58F7">
        <w:t xml:space="preserve">изучение  и   распределение   эффективных   форм    организации учебного процесса при </w:t>
      </w:r>
      <w:proofErr w:type="spellStart"/>
      <w:r w:rsidR="0014721A" w:rsidRPr="006A58F7">
        <w:t>компетентностном</w:t>
      </w:r>
      <w:proofErr w:type="spellEnd"/>
      <w:r w:rsidR="0014721A" w:rsidRPr="006A58F7">
        <w:t xml:space="preserve"> подходе в подготовке специалиста в условиях многоуровневого учебного комплекса.</w:t>
      </w:r>
    </w:p>
    <w:p w:rsidR="0014721A" w:rsidRPr="006A58F7" w:rsidRDefault="00396583" w:rsidP="00396583">
      <w:pPr>
        <w:ind w:firstLine="426"/>
        <w:jc w:val="both"/>
      </w:pPr>
      <w:r w:rsidRPr="006A58F7">
        <w:t>-</w:t>
      </w:r>
      <w:r w:rsidRPr="006A58F7">
        <w:tab/>
      </w:r>
      <w:r w:rsidR="0014721A" w:rsidRPr="006A58F7">
        <w:t>Разработка дополнительного методического обеспечения учебного процесса, необходимого для эффективной самостоятельной работы студентов в условиях сокращенного объема обязательных занятий.</w:t>
      </w:r>
    </w:p>
    <w:p w:rsidR="0014721A" w:rsidRPr="006A58F7" w:rsidRDefault="0014721A" w:rsidP="00396583">
      <w:pPr>
        <w:ind w:firstLine="426"/>
        <w:jc w:val="both"/>
      </w:pPr>
      <w:r w:rsidRPr="006A58F7">
        <w:lastRenderedPageBreak/>
        <w:t>-</w:t>
      </w:r>
      <w:r w:rsidR="00396583" w:rsidRPr="006A58F7">
        <w:tab/>
      </w:r>
      <w:r w:rsidRPr="006A58F7">
        <w:t xml:space="preserve">Осуществление мероприятий, направленных на повышение качества лекционного преподавания, распространение опыта лучших лекторов, проведение   открытых   лекций   </w:t>
      </w:r>
      <w:proofErr w:type="gramStart"/>
      <w:r w:rsidRPr="006A58F7">
        <w:t>ведущих  ученых</w:t>
      </w:r>
      <w:proofErr w:type="gramEnd"/>
      <w:r w:rsidRPr="006A58F7">
        <w:t xml:space="preserve"> и педагогов вузов региона.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мер по активизации практических, семинарских, лабораторных занятий и проведение деловых игр в учебном процессе.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Участие </w:t>
      </w:r>
      <w:proofErr w:type="gramStart"/>
      <w:r w:rsidRPr="006A58F7">
        <w:t>в  межвузовских</w:t>
      </w:r>
      <w:proofErr w:type="gramEnd"/>
      <w:r w:rsidRPr="006A58F7">
        <w:t xml:space="preserve"> научно-методических семинарах, смотрах и выставках методических разработок, пособий и другой учебной литературы.</w:t>
      </w:r>
    </w:p>
    <w:p w:rsidR="0014721A" w:rsidRPr="006A58F7" w:rsidRDefault="0014721A" w:rsidP="00396583">
      <w:pPr>
        <w:tabs>
          <w:tab w:val="left" w:pos="426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Распространение   передового   опыта    организации    производственной практики    обучения    студентов    профессиональному    мастерству   на базе корпоративных кафедр.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Участие в формировании объемов контрольных цифр приема граждан по направлениям подготовки к конкурсному размещению государственного задания на подготовку специалистов с ВПО.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Изучение конкретных вопросов вузовской жизни и вынесение наиболее актуальных на рассмотрение Пленума и Пр</w:t>
      </w:r>
      <w:r w:rsidR="00B47CBA">
        <w:t xml:space="preserve">езидиума Совета ректоров научно </w:t>
      </w:r>
      <w:r w:rsidRPr="006A58F7">
        <w:t>обоснов</w:t>
      </w:r>
      <w:r w:rsidR="00B47CBA">
        <w:t>анных предложений и рекомендаций, направленных</w:t>
      </w:r>
      <w:r w:rsidRPr="006A58F7">
        <w:t xml:space="preserve"> на повышение качества образования.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2. СЕКЦИЯ ВОСПИТАТЕЛЬНОЙ РАБОТЫ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Принимает участие в реализации комплексных целевых и социальных программ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Организует информационное обеспечение вузов по воспитательным </w:t>
      </w:r>
      <w:proofErr w:type="gramStart"/>
      <w:r w:rsidRPr="006A58F7">
        <w:t>вопросам  и</w:t>
      </w:r>
      <w:proofErr w:type="gramEnd"/>
      <w:r w:rsidRPr="006A58F7">
        <w:t xml:space="preserve"> молодежной политике.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Обеспечивает сотрудничество с другими образовательными, культурными, спортивными, государственными учреждениями и общественными организациями города Ростова-на-Дону, Ростовской области, субъектов Южного федерального округа и других регионов России, а также зарубежных стран в направлении развития социальной сферы и молодежной политики.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Участвует и осуществляет культурно-досуговые, воспитательные, спортивные, оздоровительные мероприятия и компании для обучающихся, сотрудников и преподавателей вуза, молодежных общественных организаций и др., в том числе спортивные фестивали, чемпионаты, турниры, товарищеские встречи по различным видам спорта, молодежные и студенческие форумы, конференции и др.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Принимает участие в организации и проведении мероприятий по обмену опытом воспитательной работы с другими вузами г. Ростова-на-Дону, Ростовской области, субъектов Южного федерального округа и других регионов России, а также стран ближнего и дальнего зарубежья.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Представляет интересы Совета ректоров вузов РО во всех государственных, административных органах, на предприятиях, в организациях при решении вопросов воспитательной направленности.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FC7A25" w:rsidRDefault="0014721A" w:rsidP="00396583">
      <w:pPr>
        <w:tabs>
          <w:tab w:val="left" w:pos="284"/>
        </w:tabs>
        <w:ind w:firstLine="426"/>
      </w:pPr>
      <w:r w:rsidRPr="006A58F7">
        <w:t xml:space="preserve">2а. НАУЧНО-МЕТОДИЧЕСКИЙ ЦЕНТР КУЛЬТУРНО </w:t>
      </w:r>
      <w:r w:rsidR="00C810F6" w:rsidRPr="006A58F7">
        <w:t>–</w:t>
      </w:r>
      <w:r w:rsidRPr="006A58F7">
        <w:t xml:space="preserve"> ХУДОЖЕСТВЕННОГО</w:t>
      </w:r>
      <w:r w:rsidR="00C810F6" w:rsidRPr="006A58F7">
        <w:t xml:space="preserve"> </w:t>
      </w:r>
    </w:p>
    <w:p w:rsidR="00C810F6" w:rsidRPr="006A58F7" w:rsidRDefault="00FC7A25" w:rsidP="00396583">
      <w:pPr>
        <w:tabs>
          <w:tab w:val="left" w:pos="284"/>
        </w:tabs>
        <w:ind w:firstLine="426"/>
      </w:pPr>
      <w:r>
        <w:t xml:space="preserve">      </w:t>
      </w:r>
      <w:r w:rsidR="0014721A" w:rsidRPr="006A58F7">
        <w:t>ВОСПИТАНИЯ</w:t>
      </w:r>
    </w:p>
    <w:p w:rsidR="00937110" w:rsidRPr="006A58F7" w:rsidRDefault="00937110" w:rsidP="00396583">
      <w:pPr>
        <w:tabs>
          <w:tab w:val="left" w:pos="284"/>
        </w:tabs>
        <w:ind w:firstLine="426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Планирование и организация проведения межвузовских мероприятий, способствующих культурному и эстетическому воспитанию студенческой молодежи и сотрудников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396583" w:rsidRPr="006A58F7">
        <w:tab/>
      </w:r>
      <w:r w:rsidRPr="006A58F7">
        <w:t>Обобщение и распространение опыта работы вузов по культурно-художественной подготовке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Оказание методической помощи вузам по организации культурно-художественного воспитания в рамках учебного процесса и </w:t>
      </w:r>
      <w:proofErr w:type="spellStart"/>
      <w:r w:rsidRPr="006A58F7">
        <w:t>внеучебной</w:t>
      </w:r>
      <w:proofErr w:type="spellEnd"/>
      <w:r w:rsidRPr="006A58F7">
        <w:t xml:space="preserve"> деятельности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Координация научных исследований по проблемам художественной культуры и истории Дона.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Проведение совмест</w:t>
      </w:r>
      <w:r w:rsidR="0047689D" w:rsidRPr="006A58F7">
        <w:t xml:space="preserve">но с вузами и отделом культуры </w:t>
      </w:r>
      <w:proofErr w:type="spellStart"/>
      <w:r w:rsidRPr="006A58F7">
        <w:t>облсовпрофа</w:t>
      </w:r>
      <w:proofErr w:type="spellEnd"/>
      <w:r w:rsidRPr="006A58F7">
        <w:t xml:space="preserve"> смотров коллективов художественной самодеятельности и организации выставок творческой деятельности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Организация на абонементной основе концертных циклов силами преподавателей и студентов консерватории и артистов филармонии.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47689D" w:rsidP="00396583">
      <w:pPr>
        <w:tabs>
          <w:tab w:val="left" w:pos="284"/>
        </w:tabs>
        <w:ind w:firstLine="426"/>
        <w:jc w:val="both"/>
      </w:pPr>
      <w:r w:rsidRPr="006A58F7">
        <w:t>3. СЕКЦИЯ</w:t>
      </w:r>
      <w:r w:rsidR="0014721A" w:rsidRPr="006A58F7">
        <w:t xml:space="preserve"> </w:t>
      </w:r>
      <w:proofErr w:type="gramStart"/>
      <w:r w:rsidR="0014721A" w:rsidRPr="006A58F7">
        <w:t>ВУЗОВСКОЙ  НАУКИ</w:t>
      </w:r>
      <w:proofErr w:type="gramEnd"/>
      <w:r w:rsidR="0014721A" w:rsidRPr="006A58F7">
        <w:t xml:space="preserve">  И  ИННОВАЦИЙ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Анализ тематических планов научных работ и сосредоточение усилий ученых и ресурсов вузов области на проведение исследований, направленных на решение актуальных научно-технических и социально-экономических проблем общества в соответствии с приоритетными направлениями развития науки, техники и технологий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Содействие формированию устойчивых корпоративных связей вузов с производственными предприятиями России и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предложений по международной кооперации в области фундаментальных и прикладных исследований, продвижен</w:t>
      </w:r>
      <w:r w:rsidR="00B47CBA">
        <w:t xml:space="preserve">ие на мировой рынок </w:t>
      </w:r>
      <w:proofErr w:type="spellStart"/>
      <w:r w:rsidR="00B47CBA">
        <w:t>конкурентно</w:t>
      </w:r>
      <w:r w:rsidRPr="006A58F7">
        <w:t>способной</w:t>
      </w:r>
      <w:proofErr w:type="spellEnd"/>
      <w:r w:rsidRPr="006A58F7">
        <w:t xml:space="preserve"> наукоемкой продукции.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Координация усилий ректоратов по повышению эффективности вклада научного потенциала вузов в решение задач инновационной экономики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Проведение мероприятий по улучшению организации инновационной инфраструктуры.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Изучение возможностей создания и развития высокотехнологичных кластеров регионального уровня и внесение соответствующих предложений.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Обобщение и распространение опыта вузов по созданию малых инновационных предприятий.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Подготовка рекомендаций по оперативному использованию результатов НИР в учебном процессе, повышению квалификации преподавательских кадров.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Подготовка рекомендаций по совершенствованию патентно-лицензионной службы, научно-технической информации и метрологического обеспечения исследований.</w:t>
      </w:r>
    </w:p>
    <w:p w:rsidR="0014721A" w:rsidRPr="006A58F7" w:rsidRDefault="0014721A" w:rsidP="00396583">
      <w:pPr>
        <w:tabs>
          <w:tab w:val="left" w:pos="284"/>
          <w:tab w:val="left" w:pos="1418"/>
        </w:tabs>
        <w:ind w:left="426" w:firstLine="426"/>
        <w:jc w:val="both"/>
      </w:pPr>
      <w:r w:rsidRPr="006A58F7">
        <w:t>-</w:t>
      </w:r>
      <w:r w:rsidR="00396583" w:rsidRPr="006A58F7">
        <w:tab/>
      </w:r>
      <w:r w:rsidRPr="006A58F7">
        <w:t>Координация работы советов НИРС, совершенствование дея</w:t>
      </w:r>
      <w:r w:rsidR="0047689D" w:rsidRPr="006A58F7">
        <w:t xml:space="preserve">тельности студенческих научных </w:t>
      </w:r>
      <w:r w:rsidRPr="006A58F7">
        <w:t>обществ. Проведение межвузовских смотров-конкурсов студенческих научных работ и дипломных проектов, обеспечение активного участия во Всероссийских олимпиадах.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Анализ состояния подготовки кадров через магистратуру, аспирантуру и докторантуру и разработка рекомендаций по повышению эффективности их работы.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Координация деятельности секции Совета ректоров ЮНЦ РАН.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</w:pPr>
      <w:r w:rsidRPr="006A58F7">
        <w:t xml:space="preserve">4. СЕКЦИЯ ПРОФОРИЕНТАЦИОННОЙ РАБОТЫ ДОВУЗОВСКОЙ ПОДГОТОВКИ </w:t>
      </w:r>
    </w:p>
    <w:p w:rsidR="0014721A" w:rsidRPr="006A58F7" w:rsidRDefault="0014721A" w:rsidP="00396583">
      <w:pPr>
        <w:tabs>
          <w:tab w:val="left" w:pos="284"/>
        </w:tabs>
        <w:ind w:firstLine="426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 xml:space="preserve"> </w:t>
      </w:r>
      <w:r w:rsidRPr="006A58F7">
        <w:t xml:space="preserve">Осуществление мероприятий по совершенствованию единой политики и стратегии, выработки приоритетов </w:t>
      </w:r>
      <w:proofErr w:type="spellStart"/>
      <w:r w:rsidRPr="006A58F7">
        <w:t>профориентационной</w:t>
      </w:r>
      <w:proofErr w:type="spellEnd"/>
      <w:r w:rsidRPr="006A58F7">
        <w:t xml:space="preserve"> деятельности молодежи, поступающей в вузы.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 xml:space="preserve"> </w:t>
      </w:r>
      <w:r w:rsidRPr="006A58F7">
        <w:t>Разработка предложений по широкому привлечению на подготовительные курсы рабочей и сельской молодежи, воинов, уволенных в запас из рядов ВС</w:t>
      </w:r>
      <w:r w:rsidR="00B47CBA">
        <w:t>,</w:t>
      </w:r>
      <w:r w:rsidRPr="006A58F7">
        <w:t xml:space="preserve"> с целью создания устойчивого мотивированного контингента абитуриентов в вузах.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396583" w:rsidRPr="006A58F7">
        <w:t xml:space="preserve"> </w:t>
      </w:r>
      <w:r w:rsidRPr="006A58F7">
        <w:t xml:space="preserve">Обобщение опыта и разработка предложений по повышению эффективности работы колледжей, лицеев и </w:t>
      </w:r>
      <w:proofErr w:type="spellStart"/>
      <w:r w:rsidRPr="006A58F7">
        <w:t>спецклассов</w:t>
      </w:r>
      <w:proofErr w:type="spellEnd"/>
      <w:r w:rsidRPr="006A58F7">
        <w:t>, созданных на базе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 xml:space="preserve"> </w:t>
      </w:r>
      <w:r w:rsidRPr="006A58F7">
        <w:t xml:space="preserve">Обобщение и распространение положительного опыта </w:t>
      </w:r>
      <w:proofErr w:type="spellStart"/>
      <w:r w:rsidRPr="006A58F7">
        <w:t>профориентационной</w:t>
      </w:r>
      <w:proofErr w:type="spellEnd"/>
      <w:r w:rsidRPr="006A58F7">
        <w:t xml:space="preserve"> работы вузовских коллективов, деятельности подготовительных отделений и курсов.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 xml:space="preserve"> </w:t>
      </w:r>
      <w:r w:rsidRPr="006A58F7">
        <w:t xml:space="preserve">Осуществление мероприятий по единой </w:t>
      </w:r>
      <w:proofErr w:type="spellStart"/>
      <w:r w:rsidRPr="006A58F7">
        <w:t>профориентационной</w:t>
      </w:r>
      <w:proofErr w:type="spellEnd"/>
      <w:r w:rsidRPr="006A58F7">
        <w:t xml:space="preserve"> компании в вузах среди абитуриентов ЮФО и СКФО на основе:</w:t>
      </w:r>
    </w:p>
    <w:p w:rsidR="0014721A" w:rsidRPr="006A58F7" w:rsidRDefault="0014721A" w:rsidP="00396583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ind w:left="426" w:firstLine="426"/>
        <w:jc w:val="both"/>
      </w:pPr>
      <w:proofErr w:type="gramStart"/>
      <w:r w:rsidRPr="006A58F7">
        <w:t>координации</w:t>
      </w:r>
      <w:proofErr w:type="gramEnd"/>
      <w:r w:rsidRPr="006A58F7">
        <w:t xml:space="preserve"> </w:t>
      </w:r>
      <w:proofErr w:type="spellStart"/>
      <w:r w:rsidRPr="006A58F7">
        <w:t>профориентационной</w:t>
      </w:r>
      <w:proofErr w:type="spellEnd"/>
      <w:r w:rsidRPr="006A58F7">
        <w:t xml:space="preserve"> деятельности вузов;</w:t>
      </w:r>
    </w:p>
    <w:p w:rsidR="0014721A" w:rsidRPr="006A58F7" w:rsidRDefault="0014721A" w:rsidP="00396583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ind w:left="426" w:firstLine="426"/>
        <w:jc w:val="both"/>
      </w:pPr>
      <w:proofErr w:type="gramStart"/>
      <w:r w:rsidRPr="006A58F7">
        <w:t>разработки</w:t>
      </w:r>
      <w:proofErr w:type="gramEnd"/>
      <w:r w:rsidRPr="006A58F7">
        <w:t xml:space="preserve"> предложений для создания информационно-рекламного контента для обеспечения максимальной информированности потенциальных потребителей о достижениях в вузах в научной, учебной и социальной сферах, повышения авторитета вузов в образовательном пространстве ЮФО и СКФО;</w:t>
      </w:r>
    </w:p>
    <w:p w:rsidR="0014721A" w:rsidRPr="006A58F7" w:rsidRDefault="0047689D" w:rsidP="00396583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ind w:left="426" w:firstLine="426"/>
        <w:jc w:val="both"/>
      </w:pPr>
      <w:proofErr w:type="gramStart"/>
      <w:r w:rsidRPr="006A58F7">
        <w:t>реализация</w:t>
      </w:r>
      <w:proofErr w:type="gramEnd"/>
      <w:r w:rsidRPr="006A58F7">
        <w:t xml:space="preserve"> </w:t>
      </w:r>
      <w:r w:rsidR="0014721A" w:rsidRPr="006A58F7">
        <w:t>мероприятий по формированию у абитуриентов вузов начальных компетенций для освоения будущей специальности, предпосылок для мотивации к поступлению в университет, получению знаний и самос</w:t>
      </w:r>
      <w:r w:rsidR="00AF7A57" w:rsidRPr="006A58F7">
        <w:t>о</w:t>
      </w:r>
      <w:r w:rsidR="0014721A" w:rsidRPr="006A58F7">
        <w:t>вершенствованию.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Создание единой </w:t>
      </w:r>
      <w:r w:rsidR="00B47CBA" w:rsidRPr="006A58F7">
        <w:t xml:space="preserve">базы </w:t>
      </w:r>
      <w:r w:rsidRPr="006A58F7">
        <w:t>потенциальных абитуриентов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Взаимодействие с муниципальными и региональными органами, осуществляющими управление в сфере образования по вопросам информирования и привлечения абитуриентов ЮФО и СКФО к обучению на основе использования единой ресурсной базы абитуриентской подготовки.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Участие в образовательных выставках, ярмарках, фестивалях и других региональных, федеральных и международных мероприятиях.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Мониторинг потребностей рынка образовательных услуг.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Организация мероприятий по совершенствованию работы приемных комиссий и обеспечению строгого выполнения правил приема в вузы.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Ежегодный анализ итогов приема на 1-е курсы вузов и разработка предложений по организации приема в будущем году.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5.</w:t>
      </w:r>
      <w:r w:rsidRPr="006A58F7">
        <w:tab/>
        <w:t>СЕКЦИЯ НАУЧНО-ПЕДАГОГИЧЕСКИХ КАДРОВ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Подготовка предложений по совершенствованию, расстановке и использованию научно-педагогических кадров.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Мероприятия по улучшению качественного состава профессорско-преподавательских кадров.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Организация межвузовских тематических семинаров, лекториев, школ педагогического мастерства.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Распространение положительного опыта вузов по улучшению методики преподавания, повышению методического мастерства преподавателей.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рекомендаций по совершенствованию аттестации преподавателей вузов и внедрения контрактной системы.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форм стажировки преподавателей в научных учреждениях и на предприятиях.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Содействие вузам в организации обмена высококвалифицированными преподавателями для чтения лекций, проведения семинаров.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Default="0014721A" w:rsidP="00396583">
      <w:pPr>
        <w:tabs>
          <w:tab w:val="left" w:pos="284"/>
        </w:tabs>
        <w:ind w:firstLine="426"/>
        <w:jc w:val="both"/>
      </w:pPr>
    </w:p>
    <w:p w:rsidR="00FC7A25" w:rsidRDefault="00FC7A25" w:rsidP="00396583">
      <w:pPr>
        <w:tabs>
          <w:tab w:val="left" w:pos="284"/>
        </w:tabs>
        <w:ind w:firstLine="426"/>
        <w:jc w:val="both"/>
      </w:pPr>
    </w:p>
    <w:p w:rsidR="00FC7A25" w:rsidRPr="006A58F7" w:rsidRDefault="00FC7A25" w:rsidP="00396583">
      <w:pPr>
        <w:tabs>
          <w:tab w:val="left" w:pos="284"/>
        </w:tabs>
        <w:ind w:firstLine="426"/>
        <w:jc w:val="both"/>
      </w:pPr>
    </w:p>
    <w:p w:rsidR="0014721A" w:rsidRPr="006A58F7" w:rsidRDefault="0047689D" w:rsidP="00396583">
      <w:pPr>
        <w:tabs>
          <w:tab w:val="left" w:pos="284"/>
        </w:tabs>
        <w:ind w:firstLine="426"/>
        <w:jc w:val="both"/>
      </w:pPr>
      <w:r w:rsidRPr="006A58F7">
        <w:lastRenderedPageBreak/>
        <w:t>6.</w:t>
      </w:r>
      <w:r w:rsidRPr="006A58F7">
        <w:tab/>
        <w:t xml:space="preserve">СЕКЦИЯ </w:t>
      </w:r>
      <w:proofErr w:type="gramStart"/>
      <w:r w:rsidR="0014721A" w:rsidRPr="006A58F7">
        <w:t>СОЦИАЛЬНЫХ  И</w:t>
      </w:r>
      <w:proofErr w:type="gramEnd"/>
      <w:r w:rsidR="0014721A" w:rsidRPr="006A58F7">
        <w:t xml:space="preserve">  ГУМАНИТАРНЫХ  НАУК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Сосредоточение усилий кафедр социально-гуманитарных наук вузов на повышение эффективности преподавания социальных и гуманитарных дисциплин, а также ряда спецкурсов по выбору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Организация тесного взаимодействия кафедр социально-гуманитарных наук, общенаучных и специальных кафедр вузов в формировании интеллектуальных и</w:t>
      </w:r>
      <w:r w:rsidR="00937110" w:rsidRPr="006A58F7">
        <w:t xml:space="preserve"> </w:t>
      </w:r>
      <w:r w:rsidRPr="006A58F7">
        <w:t>организационных условий для активизации познавательной самостоятельности студентов и формирования у них теоретического сознания, соответствующего современным научным достижениям и историческим традициям.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Обобщение и обмен положительным опытом работы социально-гуманитарных кафедр вузов по внедрению в учебный процесс компетенции, активных методов обучения и совершенствования методического уровня преподавания.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="00DA7BCE">
        <w:t>Корректировка, периодически, концепции</w:t>
      </w:r>
      <w:r w:rsidRPr="006A58F7">
        <w:t xml:space="preserve"> преподавания социальных и гуманитарных наук на уровне </w:t>
      </w:r>
      <w:proofErr w:type="spellStart"/>
      <w:r w:rsidRPr="006A58F7">
        <w:t>бака</w:t>
      </w:r>
      <w:r w:rsidR="00DA7BCE">
        <w:t>лавриата</w:t>
      </w:r>
      <w:proofErr w:type="spellEnd"/>
      <w:r w:rsidR="00DA7BCE">
        <w:t>, магистрата, требований</w:t>
      </w:r>
      <w:r w:rsidRPr="006A58F7">
        <w:t xml:space="preserve"> к образовательно-профессиональной подготовке специалистов по этим дисциплинам.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Оказание, совместно с межвузовским научно-методическим центром гуманитарной подготовки, методической помощи вузам в разработке лекционных курсов и методических пособий.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Проведение анализа качественного состава кадров социально-гуманитарных кафедр, выполнения планов переподготовки и повышения квалификации преподавателями этих кафедр и выработка предложений по этим вопросам.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Организация и руководство постоянно действующим семинаром с заведующими кафедрами социальных и гуманитарных наук вузов на базе ИППК при ЮФУ.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C810F6" w:rsidRPr="006A58F7" w:rsidRDefault="00C810F6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6а. НАУЧНО-МЕТОДИЧЕСКИЙ ЦЕНТР ГУМАНИТАРНОЙ ПОДГОТОВКИ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Разработка и последующая корректировка мер по реализации вузами области требований о </w:t>
      </w:r>
      <w:proofErr w:type="spellStart"/>
      <w:r w:rsidRPr="006A58F7">
        <w:t>гуманизации</w:t>
      </w:r>
      <w:proofErr w:type="spellEnd"/>
      <w:r w:rsidRPr="006A58F7">
        <w:t xml:space="preserve"> высшег</w:t>
      </w:r>
      <w:r w:rsidR="00DA7BCE">
        <w:t xml:space="preserve">о образования и внесение </w:t>
      </w:r>
      <w:proofErr w:type="spellStart"/>
      <w:r w:rsidR="00DA7BCE">
        <w:t>научно</w:t>
      </w:r>
      <w:r w:rsidRPr="006A58F7">
        <w:t>обоснованных</w:t>
      </w:r>
      <w:proofErr w:type="spellEnd"/>
      <w:r w:rsidRPr="006A58F7">
        <w:t xml:space="preserve"> предложений по его совершенствованию.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Изучение и распространение положительного опыта работы вузов в сфере социально-гуманитарного образования и воспитания.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Анализ деятельности вузовских советов по гуманитарному образованию, их планов научных рабо</w:t>
      </w:r>
      <w:r w:rsidR="00DA7BCE">
        <w:t>т и сосредоточение на проведении</w:t>
      </w:r>
      <w:r w:rsidRPr="006A58F7">
        <w:t xml:space="preserve"> исследований по социально-гуманитарным наукам.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Оказание методической помощи вузам в разработке планов и схем преподавания социально-гуманитарных дисциплин и спецкурсов, а также участие в чтении спецкурсов и проведении семинаров.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Проведение мероприятий осуществляется в тесном контакте и во взаимодействии с секцией Совета ректоров по социальным и гуманитарным наукам.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</w:pPr>
      <w:r w:rsidRPr="006A58F7">
        <w:t>6б.</w:t>
      </w:r>
      <w:r w:rsidR="00DA7BCE">
        <w:t xml:space="preserve"> НАУЧНО-МЕТОДИЧЕСКИЙ ЦЕНТР СОЦИО</w:t>
      </w:r>
      <w:r w:rsidRPr="006A58F7">
        <w:t>ЛОГИЧЕСКИХ ИССЛЕДОВАНИЙ</w:t>
      </w:r>
    </w:p>
    <w:p w:rsidR="0014721A" w:rsidRPr="006A58F7" w:rsidRDefault="0014721A" w:rsidP="00396583">
      <w:pPr>
        <w:tabs>
          <w:tab w:val="left" w:pos="284"/>
        </w:tabs>
        <w:ind w:firstLine="426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Проведение социологических исследований по изучению уровней социализации и воспитанности студенчества вузов, информированности нужд их запросов.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Изучение сложившейся ситуации, взаимодействие органов студенческого самоуправления и представителей управленческого и профессорско-преподавательского состава вузов, в том числе и по вопросам организации трудовой занятости студентов и выпускников.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396583" w:rsidRPr="006A58F7">
        <w:tab/>
      </w:r>
      <w:r w:rsidRPr="006A58F7">
        <w:t>Подготовка на основе анализа и оценки материалов социологических исследований соответствующих рекомендаций Совету ректоров и ректорам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Оказание методической помощи социологическим службам вузов по вопросам организации и практики их работы.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методических рекомендаций для преподавателей вузов по развитию общественного сознания студентов с учетом проведенных социологических исследований.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Участие в проведении отдельных социологических исследований по молодежной политике, организуемых социологическими структурами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7. СЕКЦИЯ РАЗВИТИЯ АПК НА ТЕРРИТОРИИ РОСТОВСКОЙ ОБЛАСТИ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мероприятий по привлечению к педагогической работе высококвалифицированных специалистов из числа работников АПК.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Координация работы по укреплению учебно-материальной базы факультетов и кафедр </w:t>
      </w:r>
      <w:r w:rsidR="00DA7BCE" w:rsidRPr="006A58F7">
        <w:t>вузов</w:t>
      </w:r>
      <w:r w:rsidRPr="006A58F7">
        <w:t>, ведущих подготовку специалистов для работы в сфере АПК.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новых направлений развития агропромышленного комплекса с учетом общих приоритетов развития Российской Федерации и специфики потенциала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Совершенствование системы подготовки молодых специалистов для работы в сельском хозяйстве с учетом условий вступления России в ВТО.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Разработка и внедрение прогрессивных видов сельскохозяйственной техники и оборудования для АПК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>Инновационное развитие агропромышленного комплекса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Оказание услуг работникам АПК по переподготовке и повышению квалификации преподавателями кафедр </w:t>
      </w:r>
      <w:r w:rsidR="00DA7BCE" w:rsidRPr="006A58F7">
        <w:t>вузов</w:t>
      </w:r>
      <w:r w:rsidRPr="006A58F7">
        <w:t>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8.СЕКЦИЯ ПО КОМПЛЕКСНОЙ БЕЗОПАСНОСТИ ВУЗОВ РОСТОВСКОЙ ОБЛАСТИ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shd w:val="clear" w:color="auto" w:fill="FFFFFF"/>
        <w:tabs>
          <w:tab w:val="left" w:pos="709"/>
          <w:tab w:val="left" w:pos="8993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</w:rPr>
      </w:pPr>
      <w:r w:rsidRPr="006A58F7">
        <w:rPr>
          <w:color w:val="000000"/>
          <w:spacing w:val="-2"/>
        </w:rPr>
        <w:t>-</w:t>
      </w:r>
      <w:r w:rsidR="00396583" w:rsidRPr="006A58F7">
        <w:rPr>
          <w:color w:val="000000"/>
          <w:spacing w:val="-2"/>
        </w:rPr>
        <w:tab/>
      </w:r>
      <w:r w:rsidRPr="006A58F7">
        <w:rPr>
          <w:color w:val="000000"/>
          <w:spacing w:val="-2"/>
        </w:rPr>
        <w:t xml:space="preserve">Осуществление деятельности </w:t>
      </w:r>
      <w:r w:rsidRPr="006A58F7">
        <w:rPr>
          <w:color w:val="000000"/>
          <w:spacing w:val="-14"/>
        </w:rPr>
        <w:t xml:space="preserve">по </w:t>
      </w:r>
      <w:r w:rsidRPr="006A58F7">
        <w:rPr>
          <w:color w:val="000000"/>
          <w:spacing w:val="-2"/>
        </w:rPr>
        <w:t xml:space="preserve">противодействию </w:t>
      </w:r>
      <w:proofErr w:type="spellStart"/>
      <w:r w:rsidRPr="006A58F7">
        <w:rPr>
          <w:color w:val="000000"/>
          <w:spacing w:val="-2"/>
        </w:rPr>
        <w:t>радикализации</w:t>
      </w:r>
      <w:proofErr w:type="spellEnd"/>
      <w:r w:rsidRPr="006A58F7">
        <w:rPr>
          <w:color w:val="000000"/>
          <w:spacing w:val="-2"/>
        </w:rPr>
        <w:t xml:space="preserve"> студенческой молодежи и </w:t>
      </w:r>
      <w:r w:rsidRPr="006A58F7">
        <w:rPr>
          <w:color w:val="000000"/>
          <w:spacing w:val="-1"/>
        </w:rPr>
        <w:t>недопущению инспирирования экстремистских проявлений в данной среде.</w:t>
      </w:r>
    </w:p>
    <w:p w:rsidR="0014721A" w:rsidRPr="006A58F7" w:rsidRDefault="0014721A" w:rsidP="00396583">
      <w:pPr>
        <w:shd w:val="clear" w:color="auto" w:fill="FFFFFF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/>
        </w:rPr>
      </w:pPr>
      <w:r w:rsidRPr="006A58F7">
        <w:rPr>
          <w:color w:val="000000"/>
          <w:spacing w:val="-1"/>
        </w:rPr>
        <w:t>-</w:t>
      </w:r>
      <w:r w:rsidR="00396583" w:rsidRPr="006A58F7">
        <w:rPr>
          <w:color w:val="000000"/>
          <w:spacing w:val="-1"/>
        </w:rPr>
        <w:tab/>
      </w:r>
      <w:r w:rsidRPr="006A58F7">
        <w:rPr>
          <w:color w:val="000000"/>
          <w:spacing w:val="-1"/>
        </w:rPr>
        <w:t xml:space="preserve">Обеспечение антитеррористической защищенности </w:t>
      </w:r>
      <w:r w:rsidR="00DA7BCE" w:rsidRPr="006A58F7">
        <w:rPr>
          <w:color w:val="000000"/>
          <w:spacing w:val="-1"/>
        </w:rPr>
        <w:t>вузов</w:t>
      </w:r>
      <w:r w:rsidRPr="006A58F7">
        <w:rPr>
          <w:color w:val="000000"/>
          <w:spacing w:val="-1"/>
        </w:rPr>
        <w:t>.</w:t>
      </w:r>
    </w:p>
    <w:p w:rsidR="0014721A" w:rsidRPr="006A58F7" w:rsidRDefault="0014721A" w:rsidP="00396583">
      <w:pPr>
        <w:ind w:firstLine="426"/>
        <w:jc w:val="both"/>
        <w:rPr>
          <w:color w:val="000000"/>
          <w:spacing w:val="7"/>
        </w:rPr>
      </w:pPr>
      <w:r w:rsidRPr="006A58F7">
        <w:rPr>
          <w:color w:val="000000"/>
        </w:rPr>
        <w:t>-</w:t>
      </w:r>
      <w:r w:rsidR="00396583" w:rsidRPr="006A58F7">
        <w:rPr>
          <w:color w:val="000000"/>
        </w:rPr>
        <w:tab/>
      </w:r>
      <w:r w:rsidRPr="006A58F7">
        <w:rPr>
          <w:color w:val="000000"/>
          <w:spacing w:val="-1"/>
        </w:rPr>
        <w:t xml:space="preserve">Осуществление деятельности, направленной </w:t>
      </w:r>
      <w:r w:rsidRPr="006A58F7">
        <w:rPr>
          <w:color w:val="000000"/>
          <w:spacing w:val="1"/>
        </w:rPr>
        <w:t xml:space="preserve">на выявление, предупреждение и пресечение фактов коррупции со </w:t>
      </w:r>
      <w:r w:rsidRPr="006A58F7">
        <w:rPr>
          <w:color w:val="000000"/>
          <w:spacing w:val="7"/>
        </w:rPr>
        <w:t xml:space="preserve">стороны студентов и должностных лиц </w:t>
      </w:r>
      <w:r w:rsidR="00DA7BCE" w:rsidRPr="006A58F7">
        <w:rPr>
          <w:color w:val="000000"/>
          <w:spacing w:val="7"/>
        </w:rPr>
        <w:t>вузов</w:t>
      </w:r>
      <w:r w:rsidRPr="006A58F7">
        <w:rPr>
          <w:color w:val="000000"/>
          <w:spacing w:val="7"/>
        </w:rPr>
        <w:t>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396583" w:rsidRPr="006A58F7">
        <w:tab/>
      </w:r>
      <w:r w:rsidRPr="006A58F7">
        <w:t xml:space="preserve">Оказание практической помощи руководству </w:t>
      </w:r>
      <w:r w:rsidR="00DA7BCE" w:rsidRPr="006A58F7">
        <w:t xml:space="preserve">вузов </w:t>
      </w:r>
      <w:r w:rsidRPr="006A58F7">
        <w:t>по вопросам безопасности, организации взаимодействия с подразделениями правоохранительных структур области.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396583" w:rsidRPr="006A58F7">
        <w:tab/>
      </w:r>
      <w:r w:rsidRPr="006A58F7">
        <w:t>Участие в развитии общенациональных процессов совершенствования качества образования, эффективной подготовки кадров, научно-исследовательской и внедренческой деятельности, воспитательной работы с молодёжью.</w:t>
      </w:r>
    </w:p>
    <w:p w:rsidR="0014721A" w:rsidRPr="006A58F7" w:rsidRDefault="0047689D" w:rsidP="00396583">
      <w:pPr>
        <w:ind w:firstLine="426"/>
        <w:jc w:val="both"/>
        <w:rPr>
          <w:color w:val="000000"/>
          <w:spacing w:val="7"/>
        </w:rPr>
      </w:pPr>
      <w:r w:rsidRPr="006A58F7">
        <w:rPr>
          <w:color w:val="000000"/>
          <w:spacing w:val="7"/>
        </w:rPr>
        <w:t>-</w:t>
      </w:r>
      <w:r w:rsidR="00396583" w:rsidRPr="006A58F7">
        <w:rPr>
          <w:color w:val="000000"/>
          <w:spacing w:val="7"/>
        </w:rPr>
        <w:tab/>
      </w:r>
      <w:r w:rsidRPr="006A58F7">
        <w:rPr>
          <w:color w:val="000000"/>
          <w:spacing w:val="7"/>
        </w:rPr>
        <w:t xml:space="preserve">Поддержка инициатив потенциальных лидеров </w:t>
      </w:r>
      <w:r w:rsidR="0014721A" w:rsidRPr="006A58F7">
        <w:rPr>
          <w:color w:val="000000"/>
          <w:spacing w:val="7"/>
        </w:rPr>
        <w:t>современной молодёжи по организации мероприятий, направленных на формирование юридической, правовой грамотности и социальной ст</w:t>
      </w:r>
      <w:r w:rsidRPr="006A58F7">
        <w:rPr>
          <w:color w:val="000000"/>
          <w:spacing w:val="7"/>
        </w:rPr>
        <w:t xml:space="preserve">абильности в молодежной </w:t>
      </w:r>
      <w:r w:rsidR="0014721A" w:rsidRPr="006A58F7">
        <w:rPr>
          <w:color w:val="000000"/>
          <w:spacing w:val="7"/>
        </w:rPr>
        <w:t>среде.</w:t>
      </w:r>
    </w:p>
    <w:p w:rsidR="0014721A" w:rsidRPr="006A58F7" w:rsidRDefault="0014721A" w:rsidP="00396583">
      <w:pPr>
        <w:ind w:firstLine="426"/>
        <w:jc w:val="both"/>
        <w:rPr>
          <w:color w:val="000000"/>
          <w:spacing w:val="7"/>
        </w:rPr>
      </w:pPr>
      <w:r w:rsidRPr="006A58F7">
        <w:rPr>
          <w:color w:val="000000"/>
          <w:spacing w:val="7"/>
        </w:rPr>
        <w:t>-</w:t>
      </w:r>
      <w:r w:rsidR="00396583" w:rsidRPr="006A58F7">
        <w:rPr>
          <w:color w:val="000000"/>
          <w:spacing w:val="7"/>
        </w:rPr>
        <w:tab/>
      </w:r>
      <w:r w:rsidRPr="006A58F7">
        <w:rPr>
          <w:color w:val="000000"/>
          <w:spacing w:val="7"/>
        </w:rPr>
        <w:t>Участие в разработках и реализации волонтерских проектов, программ по патриотическому, интернациональному, религиозно</w:t>
      </w:r>
      <w:r w:rsidR="0047689D" w:rsidRPr="006A58F7">
        <w:rPr>
          <w:color w:val="000000"/>
          <w:spacing w:val="7"/>
        </w:rPr>
        <w:t>-</w:t>
      </w:r>
      <w:r w:rsidRPr="006A58F7">
        <w:rPr>
          <w:color w:val="000000"/>
          <w:spacing w:val="7"/>
        </w:rPr>
        <w:t>просвети</w:t>
      </w:r>
      <w:r w:rsidR="0047689D" w:rsidRPr="006A58F7">
        <w:rPr>
          <w:color w:val="000000"/>
          <w:spacing w:val="7"/>
        </w:rPr>
        <w:t>тель</w:t>
      </w:r>
      <w:r w:rsidRPr="006A58F7">
        <w:rPr>
          <w:color w:val="000000"/>
          <w:spacing w:val="7"/>
        </w:rPr>
        <w:t xml:space="preserve">скому воспитанию. </w:t>
      </w:r>
    </w:p>
    <w:p w:rsidR="0014721A" w:rsidRPr="006A58F7" w:rsidRDefault="0014721A" w:rsidP="00396583">
      <w:pPr>
        <w:ind w:firstLine="426"/>
        <w:jc w:val="both"/>
        <w:rPr>
          <w:color w:val="000000"/>
          <w:spacing w:val="7"/>
        </w:rPr>
      </w:pPr>
      <w:r w:rsidRPr="006A58F7">
        <w:rPr>
          <w:color w:val="000000"/>
          <w:spacing w:val="7"/>
        </w:rPr>
        <w:t>-</w:t>
      </w:r>
      <w:r w:rsidR="00396583" w:rsidRPr="006A58F7">
        <w:rPr>
          <w:color w:val="000000"/>
          <w:spacing w:val="7"/>
        </w:rPr>
        <w:tab/>
      </w:r>
      <w:r w:rsidR="00C810F6" w:rsidRPr="006A58F7">
        <w:rPr>
          <w:color w:val="000000"/>
          <w:spacing w:val="7"/>
        </w:rPr>
        <w:t xml:space="preserve">Содействие </w:t>
      </w:r>
      <w:r w:rsidRPr="006A58F7">
        <w:rPr>
          <w:color w:val="000000"/>
          <w:spacing w:val="7"/>
        </w:rPr>
        <w:t>распространению информацио</w:t>
      </w:r>
      <w:r w:rsidR="00C810F6" w:rsidRPr="006A58F7">
        <w:rPr>
          <w:color w:val="000000"/>
          <w:spacing w:val="7"/>
        </w:rPr>
        <w:t>нных материалов, показыва</w:t>
      </w:r>
      <w:r w:rsidR="0047689D" w:rsidRPr="006A58F7">
        <w:rPr>
          <w:color w:val="000000"/>
          <w:spacing w:val="7"/>
        </w:rPr>
        <w:t xml:space="preserve">ющих </w:t>
      </w:r>
      <w:r w:rsidRPr="006A58F7">
        <w:rPr>
          <w:color w:val="000000"/>
          <w:spacing w:val="7"/>
        </w:rPr>
        <w:t>социальную опасность и разоб</w:t>
      </w:r>
      <w:r w:rsidR="0047689D" w:rsidRPr="006A58F7">
        <w:rPr>
          <w:color w:val="000000"/>
          <w:spacing w:val="7"/>
        </w:rPr>
        <w:t>лачающих идеологию экстремизма</w:t>
      </w:r>
      <w:r w:rsidR="00DA7BCE">
        <w:rPr>
          <w:color w:val="000000"/>
          <w:spacing w:val="7"/>
        </w:rPr>
        <w:t>,</w:t>
      </w:r>
      <w:r w:rsidR="0047689D" w:rsidRPr="006A58F7">
        <w:rPr>
          <w:color w:val="000000"/>
          <w:spacing w:val="7"/>
        </w:rPr>
        <w:t xml:space="preserve"> </w:t>
      </w:r>
      <w:r w:rsidRPr="006A58F7">
        <w:rPr>
          <w:color w:val="000000"/>
          <w:spacing w:val="7"/>
        </w:rPr>
        <w:t xml:space="preserve">неофашизма в молодежной среде. 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9. СЕКЦИЯ МЕЖДУНАРОДНЫХ СВЯЗЕЙ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мероприятий по совершенствованию подготовки специалистов для иностранных государств на контрактной основе.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мероприятий по повышению качества подготовки иностранных учащихся на подготовительных факультетах и отделениях.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Обеспечение мер по повышению требовательности к отбираемым на обучение иностранным гражданам по прямым договорам, с проведением строгого медицинского контроля.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Содействие развитию сотрудничества с зарубежными странами и со странами СНГ по обмену преподавателями, специалистами, студентами, совместные научные исследования, обмен информацией и учебными материалами.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Осуществление контроля за ценовой политикой вузов области, осуществляющих контрактный прием иностранных учащихся, не допуская демпинговых цен, приводящих к подрыву авторитета высшей школы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Координирование международного научно-технического сотрудничества с вузами и фирмами зарубежных стран.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Участие в реализации мероприятий областной концепции развития системы образования Ростовской области на период до 2020 года.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C810F6" w:rsidRPr="006A58F7" w:rsidRDefault="00DA7BCE" w:rsidP="00396583">
      <w:pPr>
        <w:tabs>
          <w:tab w:val="left" w:pos="284"/>
        </w:tabs>
        <w:ind w:firstLine="426"/>
        <w:jc w:val="both"/>
      </w:pPr>
      <w:r>
        <w:t>10.</w:t>
      </w:r>
      <w:r w:rsidR="00D34F9E" w:rsidRPr="00D34F9E">
        <w:t xml:space="preserve"> </w:t>
      </w:r>
      <w:r>
        <w:t>СЕКЦИЯ ПРОГ</w:t>
      </w:r>
      <w:r w:rsidR="0014721A" w:rsidRPr="006A58F7">
        <w:t xml:space="preserve">НОЗИРОВАНИЯ ПОТРЕБНОСТИ В СПЕЦИАЛИСТАХ  </w:t>
      </w:r>
      <w:r w:rsidR="00C810F6" w:rsidRPr="006A58F7">
        <w:t xml:space="preserve"> </w:t>
      </w:r>
    </w:p>
    <w:p w:rsidR="0014721A" w:rsidRPr="006A58F7" w:rsidRDefault="00C810F6" w:rsidP="00396583">
      <w:pPr>
        <w:tabs>
          <w:tab w:val="left" w:pos="284"/>
        </w:tabs>
        <w:ind w:firstLine="426"/>
        <w:jc w:val="both"/>
      </w:pPr>
      <w:r w:rsidRPr="006A58F7">
        <w:t xml:space="preserve">    </w:t>
      </w:r>
      <w:r w:rsidR="00D34F9E" w:rsidRPr="00D34F9E">
        <w:t xml:space="preserve"> </w:t>
      </w:r>
      <w:r w:rsidRPr="006A58F7">
        <w:t xml:space="preserve"> </w:t>
      </w:r>
      <w:r w:rsidR="0047689D" w:rsidRPr="006A58F7">
        <w:t xml:space="preserve">И ТРУДОУСТРОЙСТВА </w:t>
      </w:r>
      <w:r w:rsidR="0014721A" w:rsidRPr="006A58F7">
        <w:t>ВЫПУСКНИКОВ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Создание базы данных выпускников вузов и их профессиональной деятельности.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Формирование базы данных студентов, желающих трудоустроиться.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Формирование базы данных организаций и предприятий, подающих заявки в вузы на трудоустройство выпускников.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Анализ прогнозных данных по выпуску и прогнозу трудоустройства специалистов с высшим профессиональным образованием.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Сотрудничество с территориальными и региональными органами занятости населения, обмен информацией по вопросам, связанным с трудоустройством выпускников, получение информации о вакансиях.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-Участие в совместных мероприятиях с органами занятости (проведение мониторинга спроса и предложения на рынке труда), региональных ярмарках вакансий различных профессий.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Проведение мониторинга состояния и изменений, происходящих на рынке труда и образовательных услуг.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У</w:t>
      </w:r>
      <w:r w:rsidR="00DA7BCE">
        <w:t>частие в ярмарках вакансий, днях</w:t>
      </w:r>
      <w:r w:rsidRPr="006A58F7">
        <w:t xml:space="preserve"> карьеры,</w:t>
      </w:r>
      <w:r w:rsidR="00DA7BCE">
        <w:t xml:space="preserve"> </w:t>
      </w:r>
      <w:proofErr w:type="spellStart"/>
      <w:r w:rsidR="00DA7BCE">
        <w:t>презентацях</w:t>
      </w:r>
      <w:proofErr w:type="spellEnd"/>
      <w:r w:rsidRPr="006A58F7">
        <w:t xml:space="preserve"> с участием предприятий и организаций, заинтересованных в молодых специалистах.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 xml:space="preserve">Анализ российской и международной практики в области содействия трудоустройству выпускников: отбор научно-практических, методических и публицистических материалов в средствах массовой информации, на сайтах, посвященных трудоустройству; участие в обучающих семинарах, форумах, конференциях; обмен опытом работы с </w:t>
      </w:r>
      <w:r w:rsidR="00DA7BCE">
        <w:t>Це</w:t>
      </w:r>
      <w:r w:rsidR="00D92856">
        <w:t>нтром содействия трудоустройству</w:t>
      </w:r>
      <w:r w:rsidR="00DA7BCE">
        <w:t xml:space="preserve"> выпускников</w:t>
      </w:r>
      <w:r w:rsidRPr="006A58F7">
        <w:t xml:space="preserve"> своего региона и других регионов России; изучение опыта работы коммерческих структур.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Предоставление ежегодной информации Совету ректоров вузов РО о прогнозе трудоустройства выпускников Ростовской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 xml:space="preserve"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</w:t>
      </w:r>
      <w:r w:rsidRPr="006A58F7">
        <w:lastRenderedPageBreak/>
        <w:t>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11. СЕКЦИЯ РАЗВИТИЯ НЕГОСУДАРСТВЕННЫХ ВУЗОВ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предложений по дальнейшему совершенствова</w:t>
      </w:r>
      <w:r w:rsidR="0047689D" w:rsidRPr="006A58F7">
        <w:t xml:space="preserve">нию перспективных, комплексных </w:t>
      </w:r>
      <w:r w:rsidRPr="006A58F7">
        <w:t xml:space="preserve">планов развития негосударственных </w:t>
      </w:r>
      <w:r w:rsidR="007B09EF" w:rsidRPr="006A58F7">
        <w:t>вузов</w:t>
      </w:r>
      <w:r w:rsidRPr="006A58F7">
        <w:t>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Проведение совместно с общественным</w:t>
      </w:r>
      <w:r w:rsidR="007B09EF">
        <w:t>и</w:t>
      </w:r>
      <w:r w:rsidRPr="006A58F7">
        <w:t xml:space="preserve"> организациями комплекса мероприятий, направленных на воспитание сознательной дисциплины, высокой исполнительности и рачительного отношения к материальным ресурсам.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 xml:space="preserve">Организация обмена опытом воспитательной работы со студенческой молодежью. Проведение смотров-конкурсов достижений </w:t>
      </w:r>
      <w:r w:rsidR="007B09EF" w:rsidRPr="006A58F7">
        <w:t xml:space="preserve">вузов </w:t>
      </w:r>
      <w:r w:rsidRPr="006A58F7">
        <w:t>в воспитательной работе.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Изучение и распространение положительного педагогического опыта проведения учебных занятий, базирующегося на применении передовых форм преподавания.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смотров и выставок лучших научно-методических работ.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рекомендаций по дальнейшему совершенствованию содержания образования; обеспечению целевой направленности всего учебно-воспитательного процесса в соответствии с принятыми компетенциями.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 xml:space="preserve">12. СЕКЦИЯ СОЦИАЛЬНОЙ ЗАЩИТЫ СОТРУДНИКОВ И СТУДЕНТОВ 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Объединение усилий и координация деятельности по защите индивидуальных и коллективных социально-трудовых, профе</w:t>
      </w:r>
      <w:r w:rsidR="0047689D" w:rsidRPr="006A58F7">
        <w:t xml:space="preserve">ссиональных </w:t>
      </w:r>
      <w:r w:rsidRPr="006A58F7">
        <w:t xml:space="preserve">прав и интересов </w:t>
      </w:r>
      <w:proofErr w:type="gramStart"/>
      <w:r w:rsidRPr="006A58F7">
        <w:t>членов  трудовых</w:t>
      </w:r>
      <w:proofErr w:type="gramEnd"/>
      <w:r w:rsidRPr="006A58F7">
        <w:t xml:space="preserve"> коллективов вузов при взаимодействии с  работодателем, его представителями, органами государственной власти и местного самоуправления, общественными и другими организациями.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Содействие повышению уровня жизни, укреплению здоровья студентов и работников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Создание условий, обеспечивающих вовлечение членов профсоюза в активную профсоюзную жизнь.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Создание в вузах условий для реализации прав по защите социально-трудовых прав и интересов студентов и работников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Участие в разработке локальных нормативных актов, регулирующих отношения в сфере труда, охраны здоровья, экологической безопасности сотрудников и работников вуза.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 xml:space="preserve">Участие в реализации государственных программ развития высшего и среднего профессионального образования, </w:t>
      </w:r>
      <w:proofErr w:type="spellStart"/>
      <w:r w:rsidRPr="006A58F7">
        <w:t>довузовской</w:t>
      </w:r>
      <w:proofErr w:type="spellEnd"/>
      <w:r w:rsidRPr="006A58F7">
        <w:t xml:space="preserve"> подготовки.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Обеспечение профсоюзных комитетов вузов правовой и социальной информацией. Организация обучения профсоюзных кадров.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и осуществление организационных мероприятий и финансовых мер по усилению мотивации профсоюзного членства.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Ведение коллективных переговоров по вопросам   защиты индивидуальных и коллективных социально-трудовых, профессиональных прав и интересов студентов и работников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Осуществление мероприятий по повышению квалификации руководителей студенческих общежитий и организации обмена опытом их работы.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смотров-конкурсов студенческих общежитий.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Осуществление мероприятий по улучшению общественного питания в вузах, пропаганда и внедрение прогрессивных форм обслуживания.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смотров-конкурсов студенческих столовых.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75301A" w:rsidRPr="006A58F7">
        <w:tab/>
      </w:r>
      <w:r w:rsidRPr="006A58F7">
        <w:t>Координация деятельно</w:t>
      </w:r>
      <w:r w:rsidR="007B09EF">
        <w:t>сти вузов в</w:t>
      </w:r>
      <w:r w:rsidRPr="006A58F7">
        <w:t xml:space="preserve"> организации и проведении культурно-массовых мероприятий со студенческой молодежью.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и проведение смотров художественной самодеятельности вузовских коллективов, разработка рекомендаций по развитию художественной самодеятельности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Обобщение и распространение положительного опыта культурно-просветительной работы в общежитиях.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предложений Совета ректоров по вопросам бытового обслуживания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7B09EF">
        <w:t>Осуществление профсоюзного контроля</w:t>
      </w:r>
      <w:r w:rsidRPr="006A58F7">
        <w:t xml:space="preserve"> за соблюдением администрацией вузов трудового законодательства, законодательства об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Участие в разработке предложений по определению критериев уровня обеспеченности работников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оздоровител</w:t>
      </w:r>
      <w:r w:rsidR="007B09EF">
        <w:t>ьных и культурно-просветительных мероприятий</w:t>
      </w:r>
      <w:r w:rsidRPr="006A58F7">
        <w:t xml:space="preserve"> для студентов и работников вузов.</w:t>
      </w:r>
    </w:p>
    <w:p w:rsidR="0014721A" w:rsidRPr="006A58F7" w:rsidRDefault="0014721A" w:rsidP="0075301A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Оказ</w:t>
      </w:r>
      <w:r w:rsidR="0047689D" w:rsidRPr="006A58F7">
        <w:t xml:space="preserve">ание   </w:t>
      </w:r>
      <w:proofErr w:type="gramStart"/>
      <w:r w:rsidR="0047689D" w:rsidRPr="006A58F7">
        <w:t xml:space="preserve">методической,  </w:t>
      </w:r>
      <w:r w:rsidRPr="006A58F7">
        <w:t>консультационной</w:t>
      </w:r>
      <w:proofErr w:type="gramEnd"/>
      <w:r w:rsidR="0075301A" w:rsidRPr="006A58F7">
        <w:t xml:space="preserve"> </w:t>
      </w:r>
      <w:r w:rsidRPr="006A58F7">
        <w:t>и</w:t>
      </w:r>
      <w:r w:rsidR="007B09EF">
        <w:t>,</w:t>
      </w:r>
      <w:r w:rsidRPr="006A58F7">
        <w:t xml:space="preserve">  юридической и материальной помощи членам профсоюза, стоящим на учете в профсоюзной организации вуза.</w:t>
      </w:r>
    </w:p>
    <w:p w:rsidR="00C810F6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C810F6" w:rsidRPr="006A58F7" w:rsidRDefault="00C810F6" w:rsidP="00396583">
      <w:pPr>
        <w:ind w:firstLine="426"/>
      </w:pPr>
    </w:p>
    <w:p w:rsidR="00FC7A25" w:rsidRDefault="00D34F9E" w:rsidP="00396583">
      <w:pPr>
        <w:ind w:firstLine="426"/>
      </w:pPr>
      <w:r>
        <w:t xml:space="preserve">13. </w:t>
      </w:r>
      <w:r w:rsidR="0014721A" w:rsidRPr="006A58F7">
        <w:t>СЕКЦИЯ МАТЕРИАЛЬНО - ТЕХНИЧЕСКОГО И ФИНАНСОВО-</w:t>
      </w:r>
      <w:r w:rsidR="00C810F6" w:rsidRPr="006A58F7">
        <w:t xml:space="preserve"> </w:t>
      </w:r>
    </w:p>
    <w:p w:rsidR="0014721A" w:rsidRPr="006A58F7" w:rsidRDefault="00FC7A25" w:rsidP="00396583">
      <w:pPr>
        <w:ind w:firstLine="426"/>
      </w:pPr>
      <w:r>
        <w:t xml:space="preserve">      </w:t>
      </w:r>
      <w:r w:rsidR="006F6575">
        <w:t>ХОЗЯЙСТВЕННОГО ОБЕСПЕЧЕНИЯ</w:t>
      </w:r>
    </w:p>
    <w:p w:rsidR="00C810F6" w:rsidRPr="006A58F7" w:rsidRDefault="00C810F6" w:rsidP="00396583">
      <w:pPr>
        <w:ind w:firstLine="426"/>
      </w:pP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предложений по техническому переоснащению и развитию материально-технической базы вузов.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Координация усилий вузов в разработке и выполнении координационного плана научно-конструкторских работ по созданию новых образцов учебно-лабораторного оборудования и ТСО.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Рассмотрение перспективных годовых и квартальных планов капитального строительства в вузах и итогов их вы</w:t>
      </w:r>
      <w:r w:rsidR="00D34F9E">
        <w:t>полнения. Подготовка предложений</w:t>
      </w:r>
      <w:r w:rsidRPr="006A58F7">
        <w:t xml:space="preserve"> Совету ректоров по вопросам капитального строительства.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Осуществление рационального контроля за ходом ремонтно-строительных работ на вузовских объектах.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Обобщение и распространение опыта вузов по эстетическому оформлению вестибюлей, аудиторий, кабинетов, лабораторий.</w:t>
      </w:r>
    </w:p>
    <w:p w:rsidR="0014721A" w:rsidRPr="006A58F7" w:rsidRDefault="0014721A" w:rsidP="00396583">
      <w:pPr>
        <w:ind w:firstLine="426"/>
        <w:jc w:val="both"/>
      </w:pPr>
      <w:r w:rsidRPr="006A58F7">
        <w:t>-</w:t>
      </w:r>
      <w:r w:rsidR="0075301A" w:rsidRPr="006A58F7">
        <w:tab/>
      </w:r>
      <w:r w:rsidRPr="006A58F7">
        <w:t>Проведение смотров учебно-материальной базы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Участие в организации проектирования и строительства межвузовских объектов.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14.СЕКЦИЯ ИНФОРМАЦИОННО - БИБЛИОТЕЧНОГО ОБЕСПЕЧЕНИЯ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мер и их реализация по сохранению единого библиотечно-информационного пространства.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proofErr w:type="spellStart"/>
      <w:r w:rsidRPr="006A58F7">
        <w:t>Анализирование</w:t>
      </w:r>
      <w:proofErr w:type="spellEnd"/>
      <w:r w:rsidRPr="006A58F7">
        <w:t xml:space="preserve"> состояния дел по комплектовани</w:t>
      </w:r>
      <w:r w:rsidR="00D34F9E">
        <w:t>ю фондов обслуживания, внедрению</w:t>
      </w:r>
      <w:r w:rsidRPr="006A58F7">
        <w:t xml:space="preserve"> автоматизированной библиотечной системы и разработка н</w:t>
      </w:r>
      <w:r w:rsidR="00D34F9E">
        <w:t xml:space="preserve">аучно </w:t>
      </w:r>
      <w:r w:rsidRPr="006A58F7">
        <w:t>обоснованных предложений и рекомендаций.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75301A" w:rsidRPr="006A58F7">
        <w:tab/>
      </w:r>
      <w:r w:rsidRPr="006A58F7">
        <w:t xml:space="preserve">Проведение </w:t>
      </w:r>
      <w:proofErr w:type="spellStart"/>
      <w:r w:rsidRPr="006A58F7">
        <w:t>спецсеминаров</w:t>
      </w:r>
      <w:proofErr w:type="spellEnd"/>
      <w:r w:rsidRPr="006A58F7">
        <w:t xml:space="preserve"> с библиотечными работниками вузов по вопросам совершенствования библиотечно-информационного обслуживания студентов и преподавателей.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Оказание методической помощи вузовским библиотекам в организации их работы, отвечающей современным требованиям и коммерциализации отдельных видов их деятельности.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D34F9E" w:rsidRPr="006A58F7">
        <w:t xml:space="preserve">Обучение </w:t>
      </w:r>
      <w:r w:rsidRPr="006A58F7">
        <w:t>современным методам поиска информации, ее применению в учебном процессе и научной работе, умению ориентироваться в справочно-библиографическом аппарате библиотеки вуза, информационных системах и базах данных.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D34F9E">
        <w:t>Организация исследовательской</w:t>
      </w:r>
      <w:r w:rsidR="00D34F9E" w:rsidRPr="006A58F7">
        <w:t xml:space="preserve"> </w:t>
      </w:r>
      <w:r w:rsidR="00D34F9E">
        <w:t>и методической работы</w:t>
      </w:r>
      <w:r w:rsidRPr="006A58F7">
        <w:t xml:space="preserve"> по вопросам библиотечного и информационно-библиографического обслуживания.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2E2A4A">
        <w:t>Внедрение инновационных форм</w:t>
      </w:r>
      <w:r w:rsidRPr="006A58F7">
        <w:t xml:space="preserve"> и мето</w:t>
      </w:r>
      <w:r w:rsidR="002E2A4A">
        <w:t>дов</w:t>
      </w:r>
      <w:r w:rsidRPr="006A58F7">
        <w:t xml:space="preserve"> организации библиотечных процессов.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2E2A4A">
        <w:t>П</w:t>
      </w:r>
      <w:r w:rsidRPr="006A58F7">
        <w:t>овышение</w:t>
      </w:r>
      <w:r w:rsidR="002E2A4A">
        <w:t xml:space="preserve"> квалификации и профессиональной переподготовки</w:t>
      </w:r>
      <w:r w:rsidRPr="006A58F7">
        <w:t xml:space="preserve"> работников библиотек.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="002E2A4A">
        <w:t>Составление инструктивно- методических материалов, регламентирующих</w:t>
      </w:r>
      <w:r w:rsidRPr="006A58F7">
        <w:t xml:space="preserve"> отдельные производственные процессы библиотеки.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7530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 xml:space="preserve">15. ВЗАИМОДЕЙСТВИЯ РАБОТОДАТЕЛЕЙ И БИЗНЕС-СООБЩЕСТВА С </w:t>
      </w:r>
      <w:r w:rsidR="0047689D" w:rsidRPr="006A58F7">
        <w:t xml:space="preserve">ВУЗАМИ </w:t>
      </w:r>
    </w:p>
    <w:p w:rsidR="0014721A" w:rsidRPr="006A58F7" w:rsidRDefault="0075301A" w:rsidP="00396583">
      <w:pPr>
        <w:tabs>
          <w:tab w:val="left" w:pos="284"/>
        </w:tabs>
        <w:ind w:firstLine="426"/>
        <w:jc w:val="both"/>
      </w:pPr>
      <w:r w:rsidRPr="006A58F7">
        <w:t xml:space="preserve">      </w:t>
      </w:r>
      <w:r w:rsidR="0014721A" w:rsidRPr="006A58F7">
        <w:t>РОСТОВСКОЙ ОБЛАСТИ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Обеспечение сотрудничества системы образования и работодателей.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Координация работы вузов и бизнес-сообщества по непрерывному обновлению знаний специалистов предприятий и педагогического состава в</w:t>
      </w:r>
      <w:r w:rsidR="0047689D" w:rsidRPr="006A58F7">
        <w:t xml:space="preserve">узов, овладению ими передовыми </w:t>
      </w:r>
      <w:r w:rsidRPr="006A58F7">
        <w:t>достижениями науки, техники, культуры и передового опыта.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Анализ, обобщение и распространение опыта сотрудничества вузов с предприятиями, группами родственных предприятий, отраслями или территориальными органами в области повышения квалификации переподготовки кадров.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Формирование предложений по синергетическому взаимодействию ресурсов, запросов и проектов у вузов, научно-исследовательских организаций и бизнес-сообществ</w:t>
      </w:r>
      <w:r w:rsidR="002E2A4A">
        <w:t>,</w:t>
      </w:r>
      <w:r w:rsidRPr="006A58F7">
        <w:t xml:space="preserve"> исполнителей региональных программ развития.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Согласование направлений, задач, мероприятий и проектов программ развития вузов с направлениями, задачами, мероприятиями региональных программ развития.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 xml:space="preserve">Проработка механизма стимулирования сотрудничества вузов и промышленных </w:t>
      </w:r>
      <w:r w:rsidR="0047689D" w:rsidRPr="006A58F7">
        <w:t xml:space="preserve">предприятий в области создания </w:t>
      </w:r>
      <w:r w:rsidRPr="006A58F7">
        <w:t>современных образовательных программ по подготовке высококвалифицированных кадров на основе признанных международных стандартов.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FC7A25" w:rsidRDefault="00A6581D" w:rsidP="00396583">
      <w:pPr>
        <w:tabs>
          <w:tab w:val="left" w:pos="284"/>
        </w:tabs>
        <w:ind w:firstLine="426"/>
      </w:pPr>
      <w:r>
        <w:t>16. ПОПУЛЯРИЗАЦИЯ</w:t>
      </w:r>
      <w:r w:rsidR="0014721A" w:rsidRPr="006A58F7">
        <w:t xml:space="preserve"> ЗДОРОВОГО ОБРАЗА ЖИЗНИ В ОБРАЗОВАТЕЛЬНЫХ </w:t>
      </w:r>
    </w:p>
    <w:p w:rsidR="0014721A" w:rsidRPr="006A58F7" w:rsidRDefault="00FC7A25" w:rsidP="00396583">
      <w:pPr>
        <w:tabs>
          <w:tab w:val="left" w:pos="284"/>
        </w:tabs>
        <w:ind w:firstLine="426"/>
      </w:pPr>
      <w:r>
        <w:t xml:space="preserve">      </w:t>
      </w:r>
      <w:r w:rsidR="0014721A" w:rsidRPr="006A58F7">
        <w:t>УЧРЕЖДЕНИЯХ ВЫСШЕГО ПРОФЕССИОНАЛЬНОГО ОБРАЗОВАНИЯ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Координация деятельности вузов по улучшению медицинского обслуживания студентов.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Изучение особенностей студенческого здравоохранения и разработка рациональных форм его организации.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Анализ причин заболеваемости студентов и подготовка рекомендаций по их профилактике.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lastRenderedPageBreak/>
        <w:t>-</w:t>
      </w:r>
      <w:r w:rsidR="0075301A" w:rsidRPr="006A58F7">
        <w:tab/>
      </w:r>
      <w:r w:rsidRPr="006A58F7">
        <w:t>Организация пропаганды санитарно-гигиенических знаний среди студентов вузов области.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рекомендаций на формирование мотивационно-целостного отношения студентов к физической культуре, здоровому образу жизни,</w:t>
      </w:r>
      <w:r w:rsidR="00A6581D">
        <w:t xml:space="preserve"> на </w:t>
      </w:r>
      <w:r w:rsidRPr="006A58F7">
        <w:t>физическое самосовершенствование и самовоспитание, потребность в регулярных занятиях физическими упражнениями и спортом.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предложений по созданию санаториев-профилакториев, спортивно-оздоровительных лагерей, развитию материальной базы медпунктов вузов.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Мероприятия по повышению квалификации медицинских работников вузов, обмену опытом их работы.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Распространение опыта работы лучших санаториев-профилакториев, летних спортивно-оздоровительных баз и лагерей.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Разработка рекомендаций по овладению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 xml:space="preserve">Подготовка рекомендаций для врачей здравпунктов вузов по актуальным вопросам их служебной деятельности. 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Осуществление контроля за работой межвузовских студенческих поликлиник.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937110" w:rsidRPr="006A58F7" w:rsidRDefault="00937110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17. СЕКЦИЯ ФИЗИЧЕСКОЙ КУЛЬТУРЫ, СПОРТА И ТУРИЗМА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Мероприятия по развитию массовости физической культуры и спорта среди всех категорий вузовских коллективов.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Мероприятия по повышению квалификации преподавателей кафедр физвоспитания, руководителей спортивных секций, организация обмена опытом их работы.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Организация межвузовских секций преподавателей кафедр физвоспитания с целью обсуждения актуальных проблем физического воспитания студенческой молодежи.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Проведение смотров-конкурсом на лучшую постановку физкультурно-массовой работы в вузах.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Координация участия вузов в массовых спортивных мероприятиях, проводимых областной ассоциацией студенческого спорта «Буревестник».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Анализ спортивных достижений студентов вузов области и их пропаганда в вузовских коллективах.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Координация деятельности кафедр физвоспитания вузов в деле использования межвузовского легкоатлет</w:t>
      </w:r>
      <w:r w:rsidR="00A6581D">
        <w:t>ического манежа в г. Ростове-на Дону</w:t>
      </w:r>
      <w:bookmarkStart w:id="0" w:name="_GoBack"/>
      <w:bookmarkEnd w:id="0"/>
      <w:r w:rsidRPr="006A58F7">
        <w:t>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-</w:t>
      </w:r>
      <w:r w:rsidR="0075301A" w:rsidRPr="006A58F7">
        <w:tab/>
      </w:r>
      <w:r w:rsidRPr="006A58F7">
        <w:t>Подготовка предложений о создании межвузовских спортивных объектов.</w:t>
      </w:r>
    </w:p>
    <w:p w:rsidR="0014721A" w:rsidRPr="006A58F7" w:rsidRDefault="0014721A" w:rsidP="00396583">
      <w:pPr>
        <w:tabs>
          <w:tab w:val="left" w:pos="284"/>
        </w:tabs>
        <w:ind w:firstLine="426"/>
        <w:jc w:val="both"/>
      </w:pPr>
      <w:r w:rsidRPr="006A58F7">
        <w:t>Председатель секции ежегодно проводит анализ эффективности работы секции, представляет его в виде отчета в секретариат Совета ректоров вузов Ростовской области, разрабатывает перспективный план мероприятий по совершенствованию деятельности секции.</w:t>
      </w:r>
    </w:p>
    <w:p w:rsidR="0014721A" w:rsidRPr="006A58F7" w:rsidRDefault="0014721A" w:rsidP="0014721A">
      <w:pPr>
        <w:tabs>
          <w:tab w:val="left" w:pos="284"/>
        </w:tabs>
        <w:jc w:val="both"/>
      </w:pPr>
    </w:p>
    <w:sectPr w:rsidR="0014721A" w:rsidRPr="006A58F7" w:rsidSect="006A58F7">
      <w:footerReference w:type="default" r:id="rId9"/>
      <w:pgSz w:w="11906" w:h="16838" w:code="9"/>
      <w:pgMar w:top="851" w:right="1134" w:bottom="851" w:left="1134" w:header="284" w:footer="284" w:gutter="0"/>
      <w:cols w:space="4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81" w:rsidRDefault="000F3781">
      <w:r>
        <w:separator/>
      </w:r>
    </w:p>
  </w:endnote>
  <w:endnote w:type="continuationSeparator" w:id="0">
    <w:p w:rsidR="000F3781" w:rsidRDefault="000F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90998"/>
      <w:docPartObj>
        <w:docPartGallery w:val="Page Numbers (Bottom of Page)"/>
        <w:docPartUnique/>
      </w:docPartObj>
    </w:sdtPr>
    <w:sdtEndPr/>
    <w:sdtContent>
      <w:p w:rsidR="000F3781" w:rsidRDefault="000F3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1D">
          <w:rPr>
            <w:noProof/>
          </w:rPr>
          <w:t>16</w:t>
        </w:r>
        <w:r>
          <w:fldChar w:fldCharType="end"/>
        </w:r>
      </w:p>
    </w:sdtContent>
  </w:sdt>
  <w:p w:rsidR="000F3781" w:rsidRDefault="000F37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81" w:rsidRDefault="000F3781">
      <w:r>
        <w:separator/>
      </w:r>
    </w:p>
  </w:footnote>
  <w:footnote w:type="continuationSeparator" w:id="0">
    <w:p w:rsidR="000F3781" w:rsidRDefault="000F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53B"/>
    <w:multiLevelType w:val="hybridMultilevel"/>
    <w:tmpl w:val="3F3EB29E"/>
    <w:lvl w:ilvl="0" w:tplc="38B84C8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BB47C5"/>
    <w:multiLevelType w:val="hybridMultilevel"/>
    <w:tmpl w:val="BF8E2714"/>
    <w:lvl w:ilvl="0" w:tplc="86E4438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E249E8"/>
    <w:multiLevelType w:val="hybridMultilevel"/>
    <w:tmpl w:val="66AC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910E7"/>
    <w:multiLevelType w:val="hybridMultilevel"/>
    <w:tmpl w:val="4202A006"/>
    <w:lvl w:ilvl="0" w:tplc="C7687DD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3416A1B0">
      <w:start w:val="1"/>
      <w:numFmt w:val="decimal"/>
      <w:lvlText w:val="%2."/>
      <w:lvlJc w:val="left"/>
      <w:pPr>
        <w:tabs>
          <w:tab w:val="num" w:pos="2824"/>
        </w:tabs>
        <w:ind w:left="2824" w:hanging="103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EE4F46"/>
    <w:multiLevelType w:val="hybridMultilevel"/>
    <w:tmpl w:val="2160DDCA"/>
    <w:lvl w:ilvl="0" w:tplc="76AC10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2E1D5A"/>
    <w:multiLevelType w:val="hybridMultilevel"/>
    <w:tmpl w:val="D4DA3ED8"/>
    <w:lvl w:ilvl="0" w:tplc="3416A1B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3D625A"/>
    <w:multiLevelType w:val="hybridMultilevel"/>
    <w:tmpl w:val="900451C6"/>
    <w:lvl w:ilvl="0" w:tplc="D14841C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9"/>
    <w:rsid w:val="0002722D"/>
    <w:rsid w:val="00045F69"/>
    <w:rsid w:val="00082C48"/>
    <w:rsid w:val="000B444E"/>
    <w:rsid w:val="000D5156"/>
    <w:rsid w:val="000F3781"/>
    <w:rsid w:val="00102C4F"/>
    <w:rsid w:val="00123467"/>
    <w:rsid w:val="0014721A"/>
    <w:rsid w:val="001B275E"/>
    <w:rsid w:val="001E0B29"/>
    <w:rsid w:val="002C437F"/>
    <w:rsid w:val="002E2A4A"/>
    <w:rsid w:val="00312EBD"/>
    <w:rsid w:val="003447EA"/>
    <w:rsid w:val="00346DCD"/>
    <w:rsid w:val="00396583"/>
    <w:rsid w:val="00464B75"/>
    <w:rsid w:val="00472961"/>
    <w:rsid w:val="0047689D"/>
    <w:rsid w:val="004D705D"/>
    <w:rsid w:val="004F1F00"/>
    <w:rsid w:val="004F4676"/>
    <w:rsid w:val="00515FF6"/>
    <w:rsid w:val="00527C16"/>
    <w:rsid w:val="005346EE"/>
    <w:rsid w:val="00545A3C"/>
    <w:rsid w:val="005A1FE4"/>
    <w:rsid w:val="006434A8"/>
    <w:rsid w:val="006A5366"/>
    <w:rsid w:val="006A58F7"/>
    <w:rsid w:val="006F6575"/>
    <w:rsid w:val="0075301A"/>
    <w:rsid w:val="007A5A1E"/>
    <w:rsid w:val="007B09EF"/>
    <w:rsid w:val="0083687E"/>
    <w:rsid w:val="008D026B"/>
    <w:rsid w:val="008F10CD"/>
    <w:rsid w:val="00933559"/>
    <w:rsid w:val="00937110"/>
    <w:rsid w:val="00965DC4"/>
    <w:rsid w:val="009A00FA"/>
    <w:rsid w:val="00A55745"/>
    <w:rsid w:val="00A6581D"/>
    <w:rsid w:val="00A900CE"/>
    <w:rsid w:val="00AC71E1"/>
    <w:rsid w:val="00AF522A"/>
    <w:rsid w:val="00AF7A57"/>
    <w:rsid w:val="00B1381F"/>
    <w:rsid w:val="00B36E00"/>
    <w:rsid w:val="00B47CBA"/>
    <w:rsid w:val="00B669F0"/>
    <w:rsid w:val="00BD6266"/>
    <w:rsid w:val="00BF43BF"/>
    <w:rsid w:val="00C057D7"/>
    <w:rsid w:val="00C810F6"/>
    <w:rsid w:val="00D34F9E"/>
    <w:rsid w:val="00D92856"/>
    <w:rsid w:val="00DA7BCE"/>
    <w:rsid w:val="00DE0A7C"/>
    <w:rsid w:val="00EA7AE9"/>
    <w:rsid w:val="00ED1183"/>
    <w:rsid w:val="00F06E4A"/>
    <w:rsid w:val="00F451C7"/>
    <w:rsid w:val="00F9671F"/>
    <w:rsid w:val="00FA0745"/>
    <w:rsid w:val="00FC7A25"/>
    <w:rsid w:val="00FD0984"/>
    <w:rsid w:val="00FE3568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A767-CC36-4623-A598-8F67EBD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9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B6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B669F0"/>
  </w:style>
  <w:style w:type="paragraph" w:styleId="a4">
    <w:name w:val="List Paragraph"/>
    <w:basedOn w:val="a"/>
    <w:uiPriority w:val="34"/>
    <w:qFormat/>
    <w:rsid w:val="00AF522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4721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721A"/>
  </w:style>
  <w:style w:type="paragraph" w:styleId="a7">
    <w:name w:val="Balloon Text"/>
    <w:basedOn w:val="a"/>
    <w:link w:val="a8"/>
    <w:uiPriority w:val="99"/>
    <w:semiHidden/>
    <w:unhideWhenUsed/>
    <w:rsid w:val="00FA0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A0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07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C545-6FF5-4138-81A6-8E1AB02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17</Pages>
  <Words>6773</Words>
  <Characters>38610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Ирина Геннадьевна</dc:creator>
  <cp:keywords/>
  <dc:description/>
  <cp:lastModifiedBy>Сычева Ирина Геннадьевна</cp:lastModifiedBy>
  <cp:revision>37</cp:revision>
  <dcterms:created xsi:type="dcterms:W3CDTF">2013-06-17T09:43:00Z</dcterms:created>
  <dcterms:modified xsi:type="dcterms:W3CDTF">2013-07-04T07:45:00Z</dcterms:modified>
</cp:coreProperties>
</file>